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22" w:rsidRDefault="00460417" w:rsidP="00460417">
      <w:pPr>
        <w:pStyle w:val="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289560</wp:posOffset>
            </wp:positionV>
            <wp:extent cx="5934075" cy="8172450"/>
            <wp:effectExtent l="0" t="0" r="9525" b="0"/>
            <wp:wrapSquare wrapText="bothSides"/>
            <wp:docPr id="3" name="Рисунок 3" descr="C:\Users\Nina\Desktop\сайт\программы\рабочие программы_новые_с титулом\7-8\русская словесность_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Desktop\сайт\программы\рабочие программы_новые_с титулом\7-8\русская словесность_8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  <w:r w:rsidR="00FD24AA">
        <w:lastRenderedPageBreak/>
        <w:t xml:space="preserve">1. Пояснительная записка </w:t>
      </w:r>
    </w:p>
    <w:p w:rsidR="002D5822" w:rsidRDefault="00FD24AA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D5822" w:rsidRDefault="00FD24AA">
      <w:pPr>
        <w:ind w:left="-15" w:right="0" w:firstLine="708"/>
      </w:pPr>
      <w:r>
        <w:t>Рабочая программа по учебному курсу «Русская словесность. От слова к словесности» для 8 класса основной общеобразовательной школы составлена на основе авторской программы Р.И. Альбетковой «Русская словесность. От слова к словесности. 5 – 9 классы». (Программы для общеобразовательных учреждений: Русский язык. 5 – 9 кл., 10 – 11 кл. / сост. Е.И. Харитонова. – 4-е изд., стереотип. – М.: Дрофа, 2011, с. 148 – 153).</w:t>
      </w:r>
      <w:r>
        <w:rPr>
          <w:sz w:val="24"/>
        </w:rPr>
        <w:t xml:space="preserve"> </w:t>
      </w:r>
      <w:r>
        <w:t xml:space="preserve"> </w:t>
      </w:r>
    </w:p>
    <w:p w:rsidR="002D5822" w:rsidRDefault="00FD24AA">
      <w:pPr>
        <w:ind w:left="-15" w:right="0" w:firstLine="708"/>
      </w:pPr>
      <w:r>
        <w:t xml:space="preserve">Изучение данного курса в 8 классе направлено на достижение следующих целей:  </w:t>
      </w:r>
    </w:p>
    <w:p w:rsidR="002D5822" w:rsidRDefault="00FD24AA">
      <w:pPr>
        <w:numPr>
          <w:ilvl w:val="0"/>
          <w:numId w:val="1"/>
        </w:numPr>
        <w:ind w:right="0" w:hanging="281"/>
      </w:pPr>
      <w:r>
        <w:t xml:space="preserve">Помочь каждому ученику творчески овладеть родным языком. </w:t>
      </w:r>
    </w:p>
    <w:p w:rsidR="002D5822" w:rsidRDefault="00FD24AA">
      <w:pPr>
        <w:numPr>
          <w:ilvl w:val="0"/>
          <w:numId w:val="1"/>
        </w:numPr>
        <w:ind w:right="0" w:hanging="281"/>
      </w:pPr>
      <w:r>
        <w:t xml:space="preserve">Учить видеть авторское отношение к изображаемому, выраженное средствами языка, понимать значение средств языкового выражения содержания в произведениях всех родов. </w:t>
      </w:r>
    </w:p>
    <w:p w:rsidR="002D5822" w:rsidRDefault="00FD24AA">
      <w:pPr>
        <w:numPr>
          <w:ilvl w:val="0"/>
          <w:numId w:val="1"/>
        </w:numPr>
        <w:ind w:right="0" w:hanging="281"/>
      </w:pPr>
      <w:r>
        <w:t xml:space="preserve">Способствовать формированию умений учащихся самостоятельно понимать выраженный в словесной форме идейно-художественный смысл произведений. </w:t>
      </w:r>
    </w:p>
    <w:p w:rsidR="002D5822" w:rsidRDefault="00FD24AA">
      <w:pPr>
        <w:numPr>
          <w:ilvl w:val="0"/>
          <w:numId w:val="1"/>
        </w:numPr>
        <w:ind w:right="0" w:hanging="281"/>
      </w:pPr>
      <w:r>
        <w:t xml:space="preserve">Учить применять в собственных высказываниях изученные приёмы словесного выражения содержания. </w:t>
      </w:r>
    </w:p>
    <w:p w:rsidR="002D5822" w:rsidRDefault="00FD24AA">
      <w:pPr>
        <w:ind w:left="-15" w:right="0" w:firstLine="708"/>
      </w:pPr>
      <w:r>
        <w:t xml:space="preserve">Для достижения данных целей необходимо реализовать следующие задачи: </w:t>
      </w:r>
    </w:p>
    <w:p w:rsidR="002D5822" w:rsidRDefault="00FD24AA">
      <w:pPr>
        <w:numPr>
          <w:ilvl w:val="0"/>
          <w:numId w:val="2"/>
        </w:numPr>
        <w:ind w:right="0"/>
      </w:pPr>
      <w:r>
        <w:t xml:space="preserve">Изучить законы употребления языка, его лексические, фонетические, словообразовательные, грамматические средства, формы словесного выражения содержания, своеобразие словесного выражения содержания в произведениях различных родов и видов. </w:t>
      </w:r>
    </w:p>
    <w:p w:rsidR="002D5822" w:rsidRDefault="00FD24AA">
      <w:pPr>
        <w:numPr>
          <w:ilvl w:val="0"/>
          <w:numId w:val="2"/>
        </w:numPr>
        <w:ind w:right="0"/>
      </w:pPr>
      <w:r>
        <w:t xml:space="preserve">Овладеть умением самостоятельно постигать идейно-художественный смысл прочитанного через языковую ткань, идя от словесной организации к образу, сюжету, композиции, идее.  </w:t>
      </w:r>
    </w:p>
    <w:p w:rsidR="002D5822" w:rsidRDefault="00FD24AA">
      <w:pPr>
        <w:numPr>
          <w:ilvl w:val="0"/>
          <w:numId w:val="2"/>
        </w:numPr>
        <w:ind w:right="0"/>
      </w:pPr>
      <w:r>
        <w:t xml:space="preserve">Учить осмысливать все компоненты содержания и формы во взаимосвязи и воспринимать произведение как целостное явление искусства слова. </w:t>
      </w:r>
    </w:p>
    <w:p w:rsidR="002D5822" w:rsidRDefault="00FD24AA">
      <w:pPr>
        <w:numPr>
          <w:ilvl w:val="0"/>
          <w:numId w:val="2"/>
        </w:numPr>
        <w:ind w:right="0"/>
      </w:pPr>
      <w:r>
        <w:t xml:space="preserve">Развить умение различать автора, рассказчика и героя в эпическом произведении. </w:t>
      </w:r>
    </w:p>
    <w:p w:rsidR="002D5822" w:rsidRDefault="00FD24AA">
      <w:pPr>
        <w:numPr>
          <w:ilvl w:val="0"/>
          <w:numId w:val="2"/>
        </w:numPr>
        <w:ind w:right="0"/>
      </w:pPr>
      <w:r>
        <w:t xml:space="preserve">Учить использовать опыт изучения языка как материала словесности и различных видов произведений словесности для выражения собственных мыслей и чувств, учиться творческому употреблению родного языка. </w:t>
      </w:r>
    </w:p>
    <w:p w:rsidR="002D5822" w:rsidRDefault="00FD24AA">
      <w:pPr>
        <w:ind w:left="718" w:right="0"/>
      </w:pPr>
      <w:r>
        <w:t xml:space="preserve">Авторская программа реализуется без изменений. </w:t>
      </w:r>
    </w:p>
    <w:p w:rsidR="002D5822" w:rsidRDefault="00FD24AA">
      <w:pPr>
        <w:ind w:left="-15" w:right="0" w:firstLine="708"/>
      </w:pPr>
      <w:r>
        <w:t xml:space="preserve">Для работы по данной программе используется учебное пособие: «Русская словесность. От слова к словесности. 8 класс: учебное пособие» / Р.И. Альбеткова. – М.: Дрофа, 2012. </w:t>
      </w:r>
    </w:p>
    <w:p w:rsidR="002D5822" w:rsidRDefault="00FD24AA">
      <w:pPr>
        <w:spacing w:after="0" w:line="259" w:lineRule="auto"/>
        <w:ind w:left="0" w:right="168" w:firstLine="0"/>
        <w:jc w:val="center"/>
      </w:pPr>
      <w:r>
        <w:t xml:space="preserve">Рабочая программа рассчитана на 35 часов в год, 1 час в неделю. </w:t>
      </w:r>
    </w:p>
    <w:p w:rsidR="002D5822" w:rsidRDefault="00FD24AA">
      <w:pPr>
        <w:ind w:left="-15" w:right="0" w:firstLine="708"/>
      </w:pPr>
      <w:r>
        <w:rPr>
          <w:sz w:val="24"/>
        </w:rPr>
        <w:t>Ф</w:t>
      </w:r>
      <w:r>
        <w:t xml:space="preserve">ормы организации учебного процесса: комбинированный урок, интегрированный урок, урок-исследование, урок-практикум.  </w:t>
      </w:r>
    </w:p>
    <w:p w:rsidR="002D5822" w:rsidRDefault="00FD24AA">
      <w:pPr>
        <w:ind w:left="-5" w:right="0"/>
      </w:pPr>
      <w:r>
        <w:t xml:space="preserve"> Формы текущего контроля знаний, умений, навыков учащихся: выразительное чтение, тесты, сочинения-миниатюры с использованием средств выразительности и лексических средств, практические работы исследовательского характера, устные и письменные задания, в том числе и творческого характера. </w:t>
      </w:r>
    </w:p>
    <w:p w:rsidR="002D5822" w:rsidRDefault="00FD24A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D5822" w:rsidRDefault="00FD24AA">
      <w:pPr>
        <w:spacing w:after="78" w:line="259" w:lineRule="auto"/>
        <w:ind w:left="54" w:right="0" w:firstLine="0"/>
        <w:jc w:val="center"/>
      </w:pPr>
      <w:r>
        <w:rPr>
          <w:sz w:val="24"/>
        </w:rPr>
        <w:t xml:space="preserve"> </w:t>
      </w:r>
    </w:p>
    <w:p w:rsidR="002D5822" w:rsidRDefault="00FD24AA">
      <w:pPr>
        <w:pStyle w:val="1"/>
        <w:ind w:right="7"/>
      </w:pPr>
      <w:r>
        <w:lastRenderedPageBreak/>
        <w:t xml:space="preserve">2. Требования к уровню подготовки учащихся </w:t>
      </w:r>
    </w:p>
    <w:p w:rsidR="002D5822" w:rsidRDefault="00FD24AA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5822" w:rsidRDefault="00FD24AA">
      <w:pPr>
        <w:tabs>
          <w:tab w:val="center" w:pos="3231"/>
        </w:tabs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К концу 8 класса учащиеся должны знать: </w:t>
      </w:r>
    </w:p>
    <w:p w:rsidR="002D5822" w:rsidRDefault="00FD24AA">
      <w:pPr>
        <w:numPr>
          <w:ilvl w:val="0"/>
          <w:numId w:val="3"/>
        </w:numPr>
        <w:ind w:right="0" w:hanging="168"/>
      </w:pPr>
      <w:r>
        <w:t xml:space="preserve">значение изобразительных средств фонетики (аллитерация, ассонанс), лексики (синонимы, омонимы, паронимы, антонимы, архаизмы и историзмы, славянизмы, неологизмы, заимствованные слова, окказионализмы, виды тропов: метафору, сравнение, олицетворение, метонимию, синекдоху), синтаксиса (употребление различных типов предложений, употребление поэтических фигур: антитезы, оксюморона, инверсии, анафоры, эпифоры, рефрена, повтора, умолчания, эллипсиса); </w:t>
      </w:r>
    </w:p>
    <w:p w:rsidR="002D5822" w:rsidRDefault="00FD24AA">
      <w:pPr>
        <w:numPr>
          <w:ilvl w:val="0"/>
          <w:numId w:val="3"/>
        </w:numPr>
        <w:ind w:right="0" w:hanging="168"/>
      </w:pPr>
      <w:r>
        <w:t xml:space="preserve">сущность комического, как развить чувство юмора; </w:t>
      </w:r>
    </w:p>
    <w:p w:rsidR="002D5822" w:rsidRDefault="00FD24AA">
      <w:pPr>
        <w:numPr>
          <w:ilvl w:val="0"/>
          <w:numId w:val="3"/>
        </w:numPr>
        <w:ind w:right="0" w:hanging="168"/>
      </w:pPr>
      <w:r>
        <w:t xml:space="preserve">признаки текста, основные требования к тексту; </w:t>
      </w:r>
    </w:p>
    <w:p w:rsidR="002D5822" w:rsidRDefault="00FD24AA">
      <w:pPr>
        <w:numPr>
          <w:ilvl w:val="0"/>
          <w:numId w:val="3"/>
        </w:numPr>
        <w:ind w:right="0" w:hanging="168"/>
      </w:pPr>
      <w:r>
        <w:t xml:space="preserve">своеобразие языка эпического произведения; описание, повествование, рассуждение, понятие литературный герой, сюжет, композиция, автор, рассказчик; </w:t>
      </w:r>
    </w:p>
    <w:p w:rsidR="002D5822" w:rsidRDefault="00FD24AA">
      <w:pPr>
        <w:numPr>
          <w:ilvl w:val="0"/>
          <w:numId w:val="3"/>
        </w:numPr>
        <w:ind w:right="0" w:hanging="168"/>
      </w:pPr>
      <w:r>
        <w:t xml:space="preserve">значения средств языкового выражения содержания при чтении лирического, драматического произведения; </w:t>
      </w:r>
    </w:p>
    <w:p w:rsidR="002D5822" w:rsidRDefault="00FD24AA">
      <w:pPr>
        <w:numPr>
          <w:ilvl w:val="0"/>
          <w:numId w:val="3"/>
        </w:numPr>
        <w:ind w:right="0" w:hanging="168"/>
      </w:pPr>
      <w:r>
        <w:t xml:space="preserve">идейно-художественный смысл использования традиций духовной литературы, мифологии, фольклора. </w:t>
      </w:r>
    </w:p>
    <w:p w:rsidR="002D5822" w:rsidRDefault="00FD24AA">
      <w:pPr>
        <w:tabs>
          <w:tab w:val="center" w:pos="2243"/>
        </w:tabs>
        <w:ind w:left="-15" w:right="0" w:firstLine="0"/>
        <w:jc w:val="left"/>
      </w:pPr>
      <w:r>
        <w:t xml:space="preserve"> </w:t>
      </w:r>
      <w:r>
        <w:tab/>
        <w:t xml:space="preserve">Учащиеся должны уметь: </w:t>
      </w:r>
    </w:p>
    <w:p w:rsidR="002D5822" w:rsidRDefault="00FD24AA">
      <w:pPr>
        <w:numPr>
          <w:ilvl w:val="0"/>
          <w:numId w:val="3"/>
        </w:numPr>
        <w:ind w:right="0" w:hanging="168"/>
      </w:pPr>
      <w:r>
        <w:t xml:space="preserve">видеть в тексте языковые способы изображения явления и выражения отношения автора к предмету изображения, понимать значение лексических, фонетических, словообразовательных, грамматических средств языка в произведениях словесности, выразительно читать тексты различной эмоциональной окраски; </w:t>
      </w:r>
    </w:p>
    <w:p w:rsidR="002D5822" w:rsidRDefault="00FD24AA">
      <w:pPr>
        <w:numPr>
          <w:ilvl w:val="0"/>
          <w:numId w:val="3"/>
        </w:numPr>
        <w:ind w:right="0" w:hanging="168"/>
      </w:pPr>
      <w:r>
        <w:t xml:space="preserve">видеть авторский идеал в сатирическом и юмористическом произведениях, выразительно читать и рассказывать сатирические и юмористические произведения; </w:t>
      </w:r>
    </w:p>
    <w:p w:rsidR="002D5822" w:rsidRDefault="00FD24AA">
      <w:pPr>
        <w:numPr>
          <w:ilvl w:val="0"/>
          <w:numId w:val="3"/>
        </w:numPr>
        <w:ind w:right="0" w:hanging="168"/>
      </w:pPr>
      <w:r>
        <w:t xml:space="preserve">определять тему и идею текста; </w:t>
      </w:r>
    </w:p>
    <w:p w:rsidR="002D5822" w:rsidRDefault="00FD24AA">
      <w:pPr>
        <w:numPr>
          <w:ilvl w:val="0"/>
          <w:numId w:val="3"/>
        </w:numPr>
        <w:ind w:right="0" w:hanging="168"/>
      </w:pPr>
      <w:r>
        <w:t xml:space="preserve">оценить качество текста: его правильность, точность, стройность композиции, соответствие стиля цели высказывания; редактировать и совершенствовать текст, видеть своеобразие художественного текста, его достоинства и недостатки; </w:t>
      </w:r>
    </w:p>
    <w:p w:rsidR="002D5822" w:rsidRDefault="00FD24AA">
      <w:pPr>
        <w:numPr>
          <w:ilvl w:val="0"/>
          <w:numId w:val="3"/>
        </w:numPr>
        <w:ind w:right="0" w:hanging="168"/>
      </w:pPr>
      <w:r>
        <w:t xml:space="preserve">понимать авторскую мысль в эпическом произведении; различать героя, рассказчика и автора, видеть разные приёмы авторского повествования и способы передачи речи героя;  </w:t>
      </w:r>
    </w:p>
    <w:p w:rsidR="002D5822" w:rsidRDefault="00FD24AA">
      <w:pPr>
        <w:numPr>
          <w:ilvl w:val="0"/>
          <w:numId w:val="3"/>
        </w:numPr>
        <w:ind w:right="0" w:hanging="168"/>
      </w:pPr>
      <w:r>
        <w:t xml:space="preserve">передать в чтении своеобразие образа-переживания в лирическом произведении; </w:t>
      </w:r>
    </w:p>
    <w:p w:rsidR="002D5822" w:rsidRDefault="00FD24AA">
      <w:pPr>
        <w:numPr>
          <w:ilvl w:val="0"/>
          <w:numId w:val="3"/>
        </w:numPr>
        <w:ind w:right="0" w:hanging="168"/>
      </w:pPr>
      <w:r>
        <w:t xml:space="preserve">понимать идею драматического произведения и передать ее в чтении по ролям и в режиссерском решении сцены; </w:t>
      </w:r>
    </w:p>
    <w:p w:rsidR="002D5822" w:rsidRDefault="00FD24AA">
      <w:pPr>
        <w:numPr>
          <w:ilvl w:val="0"/>
          <w:numId w:val="3"/>
        </w:numPr>
        <w:ind w:right="0" w:hanging="168"/>
      </w:pPr>
      <w:r>
        <w:t xml:space="preserve">видеть авторскую позицию в произведениях, в которых используются идеи, образы, стиль произведений прошлого. </w:t>
      </w:r>
    </w:p>
    <w:p w:rsidR="002D5822" w:rsidRDefault="00FD24AA">
      <w:pPr>
        <w:spacing w:after="1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D5822" w:rsidRDefault="00FD24AA">
      <w:pPr>
        <w:spacing w:after="0" w:line="259" w:lineRule="auto"/>
        <w:ind w:left="770" w:right="0" w:firstLine="0"/>
        <w:jc w:val="center"/>
      </w:pPr>
      <w:r>
        <w:rPr>
          <w:b/>
        </w:rPr>
        <w:t xml:space="preserve"> </w:t>
      </w:r>
    </w:p>
    <w:p w:rsidR="002D5822" w:rsidRDefault="00FD24AA">
      <w:pPr>
        <w:spacing w:after="29" w:line="259" w:lineRule="auto"/>
        <w:ind w:left="770" w:right="0" w:firstLine="0"/>
        <w:jc w:val="center"/>
      </w:pPr>
      <w:r>
        <w:rPr>
          <w:b/>
        </w:rPr>
        <w:t xml:space="preserve"> </w:t>
      </w:r>
    </w:p>
    <w:p w:rsidR="002D5822" w:rsidRDefault="00FD24AA">
      <w:pPr>
        <w:spacing w:after="0" w:line="266" w:lineRule="auto"/>
        <w:ind w:left="2288" w:right="0"/>
        <w:jc w:val="left"/>
      </w:pPr>
      <w:r>
        <w:rPr>
          <w:b/>
        </w:rPr>
        <w:t xml:space="preserve">3. Календарно-тематическое планирование  </w:t>
      </w:r>
    </w:p>
    <w:tbl>
      <w:tblPr>
        <w:tblW w:w="10190" w:type="dxa"/>
        <w:tblInd w:w="-418" w:type="dxa"/>
        <w:tblCellMar>
          <w:top w:w="7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762"/>
        <w:gridCol w:w="655"/>
        <w:gridCol w:w="900"/>
        <w:gridCol w:w="965"/>
        <w:gridCol w:w="1260"/>
      </w:tblGrid>
      <w:tr w:rsidR="002D5822" w:rsidTr="00FD24AA">
        <w:trPr>
          <w:trHeight w:val="111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47" w:firstLine="0"/>
              <w:jc w:val="center"/>
            </w:pPr>
            <w:r w:rsidRPr="00FD24AA">
              <w:rPr>
                <w:b/>
                <w:sz w:val="24"/>
              </w:rPr>
              <w:lastRenderedPageBreak/>
              <w:t xml:space="preserve"> </w:t>
            </w:r>
          </w:p>
          <w:p w:rsidR="002D5822" w:rsidRDefault="00FD24AA" w:rsidP="00FD24AA">
            <w:pPr>
              <w:spacing w:after="19" w:line="259" w:lineRule="auto"/>
              <w:ind w:left="97" w:right="0" w:firstLine="0"/>
              <w:jc w:val="left"/>
            </w:pPr>
            <w:r w:rsidRPr="00FD24AA">
              <w:rPr>
                <w:b/>
                <w:sz w:val="24"/>
              </w:rPr>
              <w:t xml:space="preserve">№ </w:t>
            </w:r>
          </w:p>
          <w:p w:rsidR="002D5822" w:rsidRDefault="00FD24AA" w:rsidP="00FD24AA">
            <w:pPr>
              <w:spacing w:after="0" w:line="259" w:lineRule="auto"/>
              <w:ind w:left="44" w:right="0" w:firstLine="0"/>
              <w:jc w:val="left"/>
            </w:pPr>
            <w:r w:rsidRPr="00FD24AA">
              <w:rPr>
                <w:b/>
                <w:sz w:val="24"/>
              </w:rPr>
              <w:t xml:space="preserve">п/п </w:t>
            </w:r>
          </w:p>
        </w:tc>
        <w:tc>
          <w:tcPr>
            <w:tcW w:w="5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26" w:line="259" w:lineRule="auto"/>
              <w:ind w:left="0" w:right="48" w:firstLine="0"/>
              <w:jc w:val="center"/>
            </w:pPr>
            <w:r w:rsidRPr="00FD24AA">
              <w:rPr>
                <w:b/>
                <w:sz w:val="24"/>
              </w:rPr>
              <w:t xml:space="preserve"> </w:t>
            </w:r>
          </w:p>
          <w:p w:rsidR="002D5822" w:rsidRDefault="00FD24AA" w:rsidP="00FD24AA">
            <w:pPr>
              <w:spacing w:after="0" w:line="259" w:lineRule="auto"/>
              <w:ind w:left="0" w:right="106" w:firstLine="0"/>
              <w:jc w:val="center"/>
            </w:pPr>
            <w:r w:rsidRPr="00FD24AA">
              <w:rPr>
                <w:b/>
                <w:sz w:val="24"/>
              </w:rPr>
              <w:t xml:space="preserve">Наименование раздела и тем 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38" w:lineRule="auto"/>
              <w:ind w:left="0" w:right="35" w:firstLine="0"/>
              <w:jc w:val="center"/>
            </w:pPr>
            <w:r w:rsidRPr="00FD24AA">
              <w:rPr>
                <w:b/>
                <w:sz w:val="24"/>
              </w:rPr>
              <w:t xml:space="preserve">Час ы </w:t>
            </w:r>
          </w:p>
          <w:p w:rsidR="002D5822" w:rsidRDefault="00FD24AA" w:rsidP="00FD24AA">
            <w:pPr>
              <w:spacing w:after="0" w:line="259" w:lineRule="auto"/>
              <w:ind w:left="38" w:right="0" w:firstLine="0"/>
              <w:jc w:val="left"/>
            </w:pPr>
            <w:r w:rsidRPr="00FD24AA">
              <w:rPr>
                <w:b/>
                <w:sz w:val="24"/>
              </w:rPr>
              <w:t>уче</w:t>
            </w:r>
          </w:p>
          <w:p w:rsidR="002D5822" w:rsidRDefault="00FD24AA" w:rsidP="00FD24AA">
            <w:pPr>
              <w:spacing w:after="0" w:line="238" w:lineRule="auto"/>
              <w:ind w:left="0" w:right="25" w:firstLine="0"/>
              <w:jc w:val="center"/>
            </w:pPr>
            <w:r w:rsidRPr="00FD24AA">
              <w:rPr>
                <w:b/>
                <w:sz w:val="24"/>
              </w:rPr>
              <w:t>бно го вре</w:t>
            </w:r>
          </w:p>
          <w:p w:rsidR="002D5822" w:rsidRDefault="00FD24AA" w:rsidP="00FD24AA">
            <w:pPr>
              <w:spacing w:after="0" w:line="259" w:lineRule="auto"/>
              <w:ind w:left="0" w:right="57" w:firstLine="0"/>
              <w:jc w:val="center"/>
            </w:pPr>
            <w:r w:rsidRPr="00FD24AA">
              <w:rPr>
                <w:b/>
                <w:sz w:val="24"/>
              </w:rPr>
              <w:t xml:space="preserve">мен и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46" w:firstLine="0"/>
              <w:jc w:val="center"/>
            </w:pPr>
            <w:r w:rsidRPr="00FD24AA">
              <w:rPr>
                <w:b/>
                <w:sz w:val="24"/>
              </w:rPr>
              <w:t xml:space="preserve"> </w:t>
            </w:r>
          </w:p>
          <w:p w:rsidR="002D5822" w:rsidRDefault="00FD24AA" w:rsidP="00FD24AA">
            <w:pPr>
              <w:spacing w:after="0" w:line="259" w:lineRule="auto"/>
              <w:ind w:left="0" w:right="0" w:firstLine="0"/>
              <w:jc w:val="center"/>
            </w:pPr>
            <w:r w:rsidRPr="00FD24AA">
              <w:rPr>
                <w:b/>
                <w:sz w:val="24"/>
              </w:rPr>
              <w:t xml:space="preserve">Плановые сроки прохождения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24" w:line="259" w:lineRule="auto"/>
              <w:ind w:left="0" w:right="50" w:firstLine="0"/>
              <w:jc w:val="center"/>
            </w:pPr>
            <w:r w:rsidRPr="00FD24AA">
              <w:rPr>
                <w:b/>
                <w:sz w:val="24"/>
              </w:rPr>
              <w:t xml:space="preserve"> </w:t>
            </w:r>
          </w:p>
          <w:p w:rsidR="002D5822" w:rsidRDefault="00FD24AA" w:rsidP="00FD24AA">
            <w:pPr>
              <w:spacing w:after="0" w:line="259" w:lineRule="auto"/>
              <w:ind w:left="0" w:right="0" w:firstLine="0"/>
              <w:jc w:val="center"/>
            </w:pPr>
            <w:r w:rsidRPr="00FD24AA">
              <w:rPr>
                <w:b/>
                <w:sz w:val="24"/>
              </w:rPr>
              <w:t xml:space="preserve">Примеча ние </w:t>
            </w:r>
          </w:p>
        </w:tc>
      </w:tr>
      <w:tr w:rsidR="002D5822" w:rsidTr="00FD24AA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center"/>
            </w:pPr>
            <w:r w:rsidRPr="00FD24AA">
              <w:rPr>
                <w:b/>
                <w:sz w:val="24"/>
              </w:rPr>
              <w:t xml:space="preserve">По плану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center"/>
            </w:pPr>
            <w:r w:rsidRPr="00FD24AA">
              <w:rPr>
                <w:b/>
                <w:sz w:val="24"/>
              </w:rPr>
              <w:t xml:space="preserve">Факти чески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5822" w:rsidTr="00FD24AA">
        <w:trPr>
          <w:trHeight w:val="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47" w:firstLine="0"/>
              <w:jc w:val="center"/>
            </w:pPr>
            <w:r w:rsidRPr="00FD24AA">
              <w:rPr>
                <w:b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111" w:firstLine="0"/>
              <w:jc w:val="center"/>
            </w:pPr>
            <w:r w:rsidRPr="00FD24AA">
              <w:rPr>
                <w:b/>
                <w:sz w:val="24"/>
              </w:rPr>
              <w:t xml:space="preserve">Материал словесности – 18 ч.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50" w:firstLine="0"/>
              <w:jc w:val="center"/>
            </w:pPr>
            <w:r w:rsidRPr="00FD24AA">
              <w:rPr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46" w:firstLine="0"/>
              <w:jc w:val="center"/>
            </w:pPr>
            <w:r w:rsidRPr="00FD24AA">
              <w:rPr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43" w:firstLine="0"/>
              <w:jc w:val="center"/>
            </w:pPr>
            <w:r w:rsidRPr="00FD24AA"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50" w:firstLine="0"/>
              <w:jc w:val="center"/>
            </w:pPr>
            <w:r w:rsidRPr="00FD24AA">
              <w:rPr>
                <w:b/>
                <w:sz w:val="24"/>
              </w:rPr>
              <w:t xml:space="preserve"> </w:t>
            </w:r>
          </w:p>
        </w:tc>
      </w:tr>
      <w:tr w:rsidR="002D5822" w:rsidTr="00FD24AA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2" w:right="0" w:firstLine="0"/>
              <w:jc w:val="left"/>
            </w:pPr>
            <w:r w:rsidRPr="00FD24AA">
              <w:rPr>
                <w:b/>
                <w:sz w:val="24"/>
              </w:rPr>
              <w:t xml:space="preserve">Средства языка художественной словесности – 8ч.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b/>
                <w:sz w:val="24"/>
              </w:rPr>
              <w:t xml:space="preserve"> </w:t>
            </w:r>
          </w:p>
        </w:tc>
      </w:tr>
      <w:tr w:rsidR="002D5822" w:rsidTr="00FD24AA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1.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</w:pPr>
            <w:r w:rsidRPr="00FD24AA">
              <w:rPr>
                <w:sz w:val="24"/>
              </w:rPr>
              <w:t xml:space="preserve">Многообразие языковых средств и их значение.  Лексическое значение слова и семантика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3.09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2.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</w:pPr>
            <w:r w:rsidRPr="00FD24AA">
              <w:rPr>
                <w:sz w:val="24"/>
              </w:rPr>
              <w:t xml:space="preserve">Семантика фонетических средств языка. Значение интонации. Значение звуковых повторов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10.09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b/>
                <w:sz w:val="24"/>
              </w:rPr>
              <w:t xml:space="preserve"> </w:t>
            </w:r>
          </w:p>
        </w:tc>
      </w:tr>
      <w:tr w:rsidR="002D5822" w:rsidTr="00FD24AA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3.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Семантика </w:t>
            </w:r>
            <w:r w:rsidRPr="00FD24AA">
              <w:rPr>
                <w:sz w:val="24"/>
              </w:rPr>
              <w:tab/>
              <w:t xml:space="preserve">словообразования. </w:t>
            </w:r>
            <w:r w:rsidRPr="00FD24AA">
              <w:rPr>
                <w:sz w:val="24"/>
              </w:rPr>
              <w:tab/>
              <w:t xml:space="preserve">Значение сопоставления морфем, создания новых сложных слов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17.09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4. 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</w:pPr>
            <w:r w:rsidRPr="00FD24AA">
              <w:rPr>
                <w:sz w:val="24"/>
              </w:rPr>
              <w:t xml:space="preserve">Значение средств лексики.  Роль синонимов, антонимов, паронимов, омонимов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24.09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5. 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111" w:firstLine="0"/>
            </w:pPr>
            <w:r w:rsidRPr="00FD24AA">
              <w:rPr>
                <w:sz w:val="24"/>
              </w:rPr>
              <w:t xml:space="preserve">Значение средств лексики.  Роль архаизмов, историзмов, славянизмов, неологизмов и заимствованных слов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1.10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8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6. 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108" w:firstLine="0"/>
            </w:pPr>
            <w:r w:rsidRPr="00FD24AA">
              <w:rPr>
                <w:sz w:val="24"/>
              </w:rPr>
              <w:t xml:space="preserve">Употребление переносного значения слов – тропов. Художественное значение метафоры, олицетворения, метонимии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8.10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7. 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</w:pPr>
            <w:r w:rsidRPr="00FD24AA">
              <w:rPr>
                <w:sz w:val="24"/>
              </w:rPr>
              <w:t xml:space="preserve">Значение изобразительных средств синтаксиса. Употребление различных типов предложений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15.10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8.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</w:pPr>
            <w:r w:rsidRPr="00FD24AA">
              <w:rPr>
                <w:sz w:val="24"/>
              </w:rPr>
              <w:t xml:space="preserve">Значение изобразительных средств синтаксиса. Употребление поэтических фигур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22.10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5" w:right="0" w:firstLine="0"/>
            </w:pPr>
            <w:r w:rsidRPr="00FD24AA">
              <w:rPr>
                <w:b/>
                <w:sz w:val="24"/>
              </w:rPr>
              <w:t xml:space="preserve">Словесные средства выражения комического – 4ч.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9. 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111" w:firstLine="0"/>
            </w:pPr>
            <w:r w:rsidRPr="00FD24AA">
              <w:rPr>
                <w:sz w:val="24"/>
              </w:rPr>
              <w:t xml:space="preserve">Комическое как вид авторской оценки изображаемого. Юмор и сатира, их сходство и различие. Роль смеха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5.11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10.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Языковые средства создания комического эффекта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12.11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11.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Своеобразие </w:t>
            </w:r>
            <w:r w:rsidRPr="00FD24AA">
              <w:rPr>
                <w:sz w:val="24"/>
              </w:rPr>
              <w:tab/>
              <w:t xml:space="preserve">речи </w:t>
            </w:r>
            <w:r w:rsidRPr="00FD24AA">
              <w:rPr>
                <w:sz w:val="24"/>
              </w:rPr>
              <w:tab/>
              <w:t xml:space="preserve">героя </w:t>
            </w:r>
            <w:r w:rsidRPr="00FD24AA">
              <w:rPr>
                <w:sz w:val="24"/>
              </w:rPr>
              <w:tab/>
              <w:t xml:space="preserve">в </w:t>
            </w:r>
            <w:r w:rsidRPr="00FD24AA">
              <w:rPr>
                <w:sz w:val="24"/>
              </w:rPr>
              <w:tab/>
              <w:t xml:space="preserve">юмористическом </w:t>
            </w:r>
            <w:r w:rsidRPr="00FD24AA">
              <w:rPr>
                <w:sz w:val="24"/>
              </w:rPr>
              <w:tab/>
              <w:t xml:space="preserve">и сатирическом </w:t>
            </w:r>
            <w:r w:rsidRPr="00FD24AA">
              <w:rPr>
                <w:sz w:val="24"/>
              </w:rPr>
              <w:tab/>
              <w:t xml:space="preserve">произведении, </w:t>
            </w:r>
            <w:r w:rsidRPr="00FD24AA">
              <w:rPr>
                <w:sz w:val="24"/>
              </w:rPr>
              <w:tab/>
              <w:t xml:space="preserve">использование «говорящих» имён и фамилий, парадокса, каламбура, остроумия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19.11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12.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Малые жанры комического: афоризм и эпиграмма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26.11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42" w:firstLine="0"/>
              <w:jc w:val="center"/>
            </w:pPr>
            <w:r w:rsidRPr="00FD24AA">
              <w:rPr>
                <w:b/>
                <w:sz w:val="24"/>
              </w:rPr>
              <w:t xml:space="preserve">Качество текста и  художественность произведения – 6ч.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13.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Текст и его признаки.  Тема и идея текста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3.12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14.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</w:pPr>
            <w:r w:rsidRPr="00FD24AA">
              <w:rPr>
                <w:sz w:val="24"/>
              </w:rPr>
              <w:t xml:space="preserve">Основные требования к художественному и нехудожественному тексту. Высказывание как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10.12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</w:tbl>
    <w:p w:rsidR="002D5822" w:rsidRDefault="002D5822">
      <w:pPr>
        <w:spacing w:after="0" w:line="259" w:lineRule="auto"/>
        <w:ind w:left="-1702" w:right="11065" w:firstLine="0"/>
        <w:jc w:val="left"/>
      </w:pPr>
    </w:p>
    <w:tbl>
      <w:tblPr>
        <w:tblW w:w="10190" w:type="dxa"/>
        <w:tblInd w:w="-418" w:type="dxa"/>
        <w:tblCellMar>
          <w:top w:w="7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762"/>
        <w:gridCol w:w="655"/>
        <w:gridCol w:w="900"/>
        <w:gridCol w:w="965"/>
        <w:gridCol w:w="1260"/>
      </w:tblGrid>
      <w:tr w:rsidR="002D5822" w:rsidTr="00FD24AA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выражение мысли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5822" w:rsidTr="00FD24AA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15.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</w:pPr>
            <w:r w:rsidRPr="00FD24AA">
              <w:rPr>
                <w:sz w:val="24"/>
              </w:rPr>
              <w:t xml:space="preserve">Художественность произведения. Особая роль языка в художественном произведении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17.12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lastRenderedPageBreak/>
              <w:t xml:space="preserve">16.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107" w:firstLine="0"/>
            </w:pPr>
            <w:r w:rsidRPr="00FD24AA">
              <w:rPr>
                <w:sz w:val="24"/>
              </w:rPr>
              <w:t xml:space="preserve">Выбор необходимых языковых средств, соответствие стилистической окраски высказывания его цели. Богатство лексики и ёмкость слова в художественном произведении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24.12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17.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109" w:firstLine="0"/>
            </w:pPr>
            <w:r w:rsidRPr="00FD24AA">
              <w:rPr>
                <w:sz w:val="24"/>
              </w:rPr>
              <w:t xml:space="preserve">Стройность композиции, последовательность изложения, соразмерность частей словесного выражения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14.01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18.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47" w:line="238" w:lineRule="auto"/>
              <w:ind w:left="0" w:right="0" w:firstLine="0"/>
            </w:pPr>
            <w:r w:rsidRPr="00FD24AA">
              <w:rPr>
                <w:sz w:val="24"/>
              </w:rPr>
              <w:t xml:space="preserve"> Выражение авторской индивидуальности, оригинального взгляда на мир. Открытие нового. </w:t>
            </w:r>
          </w:p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Великие художественные произведения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21.01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108" w:firstLine="0"/>
              <w:jc w:val="center"/>
            </w:pPr>
            <w:r w:rsidRPr="00FD24AA">
              <w:rPr>
                <w:b/>
                <w:sz w:val="24"/>
              </w:rPr>
              <w:t>Произведение словесности</w:t>
            </w:r>
            <w:r w:rsidRPr="00FD24AA">
              <w:rPr>
                <w:b/>
                <w:i/>
                <w:sz w:val="24"/>
              </w:rPr>
              <w:t xml:space="preserve"> – </w:t>
            </w:r>
            <w:r w:rsidRPr="00FD24AA">
              <w:rPr>
                <w:b/>
                <w:sz w:val="24"/>
              </w:rPr>
              <w:t xml:space="preserve">17 ч. </w:t>
            </w:r>
            <w:r w:rsidRPr="00FD24AA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center"/>
            </w:pPr>
            <w:r w:rsidRPr="00FD24AA">
              <w:rPr>
                <w:b/>
                <w:sz w:val="24"/>
              </w:rPr>
              <w:t>Языковые средства изображения жизни и выражения точки зрения автора в эпическом произведении – 5 ч.</w:t>
            </w:r>
            <w:r w:rsidRPr="00FD24AA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19.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112" w:firstLine="0"/>
            </w:pPr>
            <w:r w:rsidRPr="00FD24AA">
              <w:rPr>
                <w:sz w:val="24"/>
              </w:rPr>
              <w:t xml:space="preserve">Своеобразие языка эпического произведения. Значение и особенности употребления повествования, описания, рассуждения в эпическом произведении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28.01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20.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110" w:firstLine="0"/>
            </w:pPr>
            <w:r w:rsidRPr="00FD24AA">
              <w:rPr>
                <w:sz w:val="24"/>
              </w:rPr>
              <w:t xml:space="preserve">Диалог и монолог в эпическом произведении. Прямая речь в диалоге, включённом в повествование, и несобственно-прямая речь в монологе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4.02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21.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110" w:firstLine="0"/>
            </w:pPr>
            <w:r w:rsidRPr="00FD24AA">
              <w:rPr>
                <w:sz w:val="24"/>
              </w:rPr>
              <w:t xml:space="preserve">Понятия: образ героя, литературный герой, характер, типический герой. Литературный герой как способ воплощения мыслей автора 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11.02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22.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107" w:firstLine="0"/>
            </w:pPr>
            <w:r w:rsidRPr="00FD24AA">
              <w:rPr>
                <w:sz w:val="24"/>
              </w:rPr>
              <w:t xml:space="preserve">Сюжет и композиция эпического произведения, созданные средствами языка, как способ выражения авторской идеи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18.02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23.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</w:pPr>
            <w:r w:rsidRPr="00FD24AA">
              <w:rPr>
                <w:sz w:val="24"/>
              </w:rPr>
              <w:t xml:space="preserve">Автор и рассказчик. Разновидности авторского повествования в эпическом произведении. Сказ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25.02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center"/>
            </w:pPr>
            <w:r w:rsidRPr="00FD24AA">
              <w:rPr>
                <w:b/>
                <w:sz w:val="24"/>
              </w:rPr>
              <w:t>Языковые средства изображения жизни и выражения точки зрения автора в лирическом произведении – 3 ч.</w:t>
            </w:r>
            <w:r w:rsidRPr="00FD24AA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24.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tabs>
                <w:tab w:val="center" w:pos="649"/>
                <w:tab w:val="center" w:pos="1893"/>
                <w:tab w:val="center" w:pos="3130"/>
                <w:tab w:val="center" w:pos="4808"/>
              </w:tabs>
              <w:spacing w:after="29" w:line="259" w:lineRule="auto"/>
              <w:ind w:left="0" w:right="0" w:firstLine="0"/>
              <w:jc w:val="left"/>
            </w:pPr>
            <w:r w:rsidRPr="00FD24AA">
              <w:rPr>
                <w:rFonts w:ascii="Calibri" w:eastAsia="Calibri" w:hAnsi="Calibri" w:cs="Calibri"/>
                <w:sz w:val="22"/>
              </w:rPr>
              <w:tab/>
            </w:r>
            <w:r w:rsidRPr="00FD24AA">
              <w:rPr>
                <w:sz w:val="24"/>
              </w:rPr>
              <w:t xml:space="preserve">Своеобразие </w:t>
            </w:r>
            <w:r w:rsidRPr="00FD24AA">
              <w:rPr>
                <w:sz w:val="24"/>
              </w:rPr>
              <w:tab/>
              <w:t xml:space="preserve">языка </w:t>
            </w:r>
            <w:r w:rsidRPr="00FD24AA">
              <w:rPr>
                <w:sz w:val="24"/>
              </w:rPr>
              <w:tab/>
              <w:t xml:space="preserve">лирического </w:t>
            </w:r>
            <w:r w:rsidRPr="00FD24AA">
              <w:rPr>
                <w:sz w:val="24"/>
              </w:rPr>
              <w:tab/>
              <w:t xml:space="preserve">произведения. </w:t>
            </w:r>
          </w:p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Семантика слова в лирике. Сверхзначение слова 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4.03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8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25.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</w:pPr>
            <w:r w:rsidRPr="00FD24AA">
              <w:rPr>
                <w:sz w:val="24"/>
              </w:rPr>
              <w:t xml:space="preserve">Ритм. Значение соотношения ритма и синтаксиса.  </w:t>
            </w:r>
          </w:p>
          <w:p w:rsidR="002D5822" w:rsidRDefault="00FD24AA" w:rsidP="00FD24AA">
            <w:pPr>
              <w:spacing w:after="21" w:line="259" w:lineRule="auto"/>
              <w:ind w:left="0" w:right="0" w:firstLine="0"/>
            </w:pPr>
            <w:r w:rsidRPr="00FD24AA">
              <w:rPr>
                <w:sz w:val="24"/>
              </w:rPr>
              <w:t xml:space="preserve">Звуковая организация стихотворной речи. Рифма. </w:t>
            </w:r>
          </w:p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Звукопись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11.03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26.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</w:pPr>
            <w:r w:rsidRPr="00FD24AA">
              <w:rPr>
                <w:sz w:val="24"/>
              </w:rPr>
              <w:t xml:space="preserve">Стихотворные забавы: палиндром, акростих, фигурные стихи, монорим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18.03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center"/>
            </w:pPr>
            <w:r w:rsidRPr="00FD24AA">
              <w:rPr>
                <w:b/>
                <w:sz w:val="24"/>
              </w:rPr>
              <w:t>Языковые средства изображения жизни и выражения точки зрения автора в драматическом произведении – 4 ч.</w:t>
            </w: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27.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111" w:firstLine="0"/>
            </w:pPr>
            <w:r w:rsidRPr="00FD24AA">
              <w:rPr>
                <w:sz w:val="24"/>
              </w:rPr>
              <w:t>Своеобразие языка драматического произведения. Значение диалога и монолога в драматическом произведении</w:t>
            </w:r>
            <w:r w:rsidRPr="00FD24AA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8.04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28.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</w:pPr>
            <w:r w:rsidRPr="00FD24AA">
              <w:rPr>
                <w:sz w:val="24"/>
              </w:rPr>
              <w:t xml:space="preserve">Выражение отношения автора к изображаемому в выборе жанра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15.04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29.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</w:pPr>
            <w:r w:rsidRPr="00FD24AA">
              <w:rPr>
                <w:sz w:val="24"/>
              </w:rPr>
              <w:t xml:space="preserve">Характеры героев, изображенные посредством языка, как способ выражения авторской позиции в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22.04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драматическом произведении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5822" w:rsidTr="00FD24AA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lastRenderedPageBreak/>
              <w:t xml:space="preserve">30.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46" w:line="238" w:lineRule="auto"/>
              <w:ind w:left="0" w:right="62" w:firstLine="0"/>
            </w:pPr>
            <w:r w:rsidRPr="00FD24AA">
              <w:rPr>
                <w:sz w:val="24"/>
              </w:rPr>
              <w:t xml:space="preserve">Значение сюжета и конфликта, композиции, роль диалога и авторских ремарок, художественной детали, подтекста для выражения идеи </w:t>
            </w:r>
          </w:p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драматического произведения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29.04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59" w:firstLine="0"/>
              <w:jc w:val="center"/>
            </w:pPr>
            <w:r w:rsidRPr="00FD24AA">
              <w:rPr>
                <w:b/>
                <w:sz w:val="24"/>
              </w:rPr>
              <w:t xml:space="preserve">Взаимосвязи произведений словесности – 4 ч.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31.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Взаимовлияние произведений словесности – закон ее развития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6.05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32.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5" w:firstLine="0"/>
            </w:pPr>
            <w:r w:rsidRPr="00FD24AA">
              <w:rPr>
                <w:sz w:val="24"/>
              </w:rPr>
              <w:t xml:space="preserve">Воздействие Библии на русскую литературу. Черты Библии в летописи, произведениях древней русской литературы, словесности нового времени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13.05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33.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</w:pPr>
            <w:r w:rsidRPr="00FD24AA">
              <w:rPr>
                <w:sz w:val="24"/>
              </w:rPr>
              <w:t xml:space="preserve">Мифологические образы в русской литературе. Значение использования мифологических образов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20.05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34.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Влияние народной словесности на литературу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25.05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  <w:tr w:rsidR="002D5822" w:rsidTr="00FD24AA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" w:right="0" w:firstLine="0"/>
              <w:jc w:val="left"/>
            </w:pPr>
            <w:r w:rsidRPr="00FD24AA">
              <w:rPr>
                <w:sz w:val="24"/>
              </w:rPr>
              <w:t xml:space="preserve">35.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1" w:firstLine="0"/>
            </w:pPr>
            <w:r w:rsidRPr="00FD24AA">
              <w:rPr>
                <w:sz w:val="24"/>
              </w:rPr>
              <w:t xml:space="preserve">Повторение изученного в 8 классе по курсу «Русская словесность. От слова к словесности». Подведение итогов года.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2" w:right="0" w:firstLine="0"/>
              <w:jc w:val="left"/>
            </w:pPr>
            <w:r w:rsidRPr="00FD24AA">
              <w:rPr>
                <w:sz w:val="24"/>
              </w:rPr>
              <w:t xml:space="preserve">27.05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 w:rsidRPr="00FD24AA">
              <w:rPr>
                <w:sz w:val="24"/>
              </w:rPr>
              <w:t xml:space="preserve"> </w:t>
            </w:r>
          </w:p>
        </w:tc>
      </w:tr>
    </w:tbl>
    <w:p w:rsidR="002D5822" w:rsidRDefault="00FD24AA">
      <w:pPr>
        <w:spacing w:after="0" w:line="259" w:lineRule="auto"/>
        <w:ind w:left="770" w:right="0" w:firstLine="0"/>
        <w:jc w:val="center"/>
      </w:pPr>
      <w:r>
        <w:rPr>
          <w:b/>
        </w:rPr>
        <w:t xml:space="preserve"> </w:t>
      </w:r>
    </w:p>
    <w:p w:rsidR="002D5822" w:rsidRDefault="00FD24AA">
      <w:pPr>
        <w:spacing w:after="1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D5822" w:rsidRDefault="00FD24AA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5822" w:rsidRDefault="00FD24AA">
      <w:pPr>
        <w:pStyle w:val="1"/>
        <w:ind w:right="8"/>
      </w:pPr>
      <w:r>
        <w:t xml:space="preserve">4. Содержание программы учебного курса «Русская словесность. От слова к словесности»  8 класс </w:t>
      </w:r>
    </w:p>
    <w:p w:rsidR="002D5822" w:rsidRDefault="00FD24AA">
      <w:pPr>
        <w:spacing w:after="12" w:line="270" w:lineRule="auto"/>
        <w:ind w:right="5"/>
        <w:jc w:val="center"/>
      </w:pPr>
      <w:r>
        <w:rPr>
          <w:b/>
        </w:rPr>
        <w:t xml:space="preserve">Материал словесности: 18 ч. </w:t>
      </w:r>
    </w:p>
    <w:p w:rsidR="002D5822" w:rsidRDefault="00FD24AA">
      <w:pPr>
        <w:spacing w:after="0" w:line="266" w:lineRule="auto"/>
        <w:ind w:left="-15" w:right="0" w:firstLine="1447"/>
        <w:jc w:val="left"/>
      </w:pPr>
      <w:r>
        <w:rPr>
          <w:b/>
        </w:rPr>
        <w:t xml:space="preserve">Средства языка художественной словесности (8 ч.) </w:t>
      </w:r>
      <w:r>
        <w:t xml:space="preserve"> </w:t>
      </w:r>
      <w:r>
        <w:tab/>
        <w:t xml:space="preserve">Многообразие языковых средств и их значение. </w:t>
      </w:r>
    </w:p>
    <w:p w:rsidR="002D5822" w:rsidRDefault="00FD24AA">
      <w:pPr>
        <w:ind w:left="-5" w:right="0"/>
      </w:pPr>
      <w:r>
        <w:t xml:space="preserve"> Лексическое значение слова, определяемое в словаре, и семантика слова, словосочетания, оборота речи, которая возникает при употреблении языка. Способность языка изобразить предмет и выразить авторскую точку зрения. </w:t>
      </w:r>
    </w:p>
    <w:p w:rsidR="002D5822" w:rsidRDefault="00FD24AA">
      <w:pPr>
        <w:ind w:left="-5" w:right="0"/>
      </w:pPr>
      <w:r>
        <w:t xml:space="preserve"> Семантика фонетических средств языка. Значение интонации: роль лексики и синтаксиса, логического и эмоционального ударения, паузы, мелодики (повышения и понижения голоса). Значение звуковых повторов: аллитерации и ассонанса. </w:t>
      </w:r>
    </w:p>
    <w:p w:rsidR="002D5822" w:rsidRDefault="00FD24AA">
      <w:pPr>
        <w:ind w:left="-5" w:right="0"/>
      </w:pPr>
      <w:r>
        <w:t xml:space="preserve"> Семантика словообразования. Значение сопоставления морфем, создания новых сложных слов. </w:t>
      </w:r>
    </w:p>
    <w:p w:rsidR="002D5822" w:rsidRDefault="00FD24AA">
      <w:pPr>
        <w:ind w:left="-5" w:right="0"/>
      </w:pPr>
      <w:r>
        <w:t xml:space="preserve"> Значение средств лексики. Роль синонимов, антонимов, паронимов, омонимов. Роль архаизмов, историзмов, славянизмов. Роль неологизмов и заимствованных слов. Употребление переносного значения слов – тропов. Художественное значение метафоры, олицетворения, метонимии. </w:t>
      </w:r>
    </w:p>
    <w:p w:rsidR="002D5822" w:rsidRDefault="00FD24AA">
      <w:pPr>
        <w:ind w:left="-5" w:right="0"/>
      </w:pPr>
      <w:r>
        <w:t xml:space="preserve"> Значение изобразительных средств синтаксиса. Употребление различных типов предложении. Употребление поэтических фигур: антитезы, оксюморона, инверсии, анафоры, эпифоры, рефрена, повтора, умолчания, эллипсиса. </w:t>
      </w:r>
    </w:p>
    <w:p w:rsidR="002D5822" w:rsidRDefault="00FD24AA">
      <w:pPr>
        <w:pStyle w:val="1"/>
      </w:pPr>
      <w:r>
        <w:t xml:space="preserve">Словесные средства выражения комического (4 ч.) </w:t>
      </w:r>
    </w:p>
    <w:p w:rsidR="002D5822" w:rsidRDefault="00FD24AA">
      <w:pPr>
        <w:ind w:left="-5" w:right="0"/>
      </w:pPr>
      <w:r>
        <w:t xml:space="preserve"> Возможность выразить в слове авторскую оценку явления. Комическое как вид авторской оценки изображаемого. </w:t>
      </w:r>
    </w:p>
    <w:p w:rsidR="002D5822" w:rsidRDefault="00FD24AA">
      <w:pPr>
        <w:tabs>
          <w:tab w:val="center" w:pos="3851"/>
        </w:tabs>
        <w:ind w:left="-15" w:right="0" w:firstLine="0"/>
        <w:jc w:val="left"/>
      </w:pPr>
      <w:r>
        <w:t xml:space="preserve"> </w:t>
      </w:r>
      <w:r>
        <w:tab/>
        <w:t xml:space="preserve">Юмор и сатира, их сходство и различие. Роль смеха. </w:t>
      </w:r>
    </w:p>
    <w:p w:rsidR="002D5822" w:rsidRDefault="00FD24AA">
      <w:pPr>
        <w:ind w:left="-5" w:right="0"/>
      </w:pPr>
      <w:r>
        <w:lastRenderedPageBreak/>
        <w:t xml:space="preserve"> Языковые средства создания комического эффекта. Своеобразие речи героев в юмористическом и сатирическом произведении, использование «говорящих» имен и фамилий, парадокса, каламбура, остроумия. </w:t>
      </w:r>
    </w:p>
    <w:p w:rsidR="002D5822" w:rsidRDefault="00FD24AA">
      <w:pPr>
        <w:tabs>
          <w:tab w:val="center" w:pos="3754"/>
        </w:tabs>
        <w:ind w:left="-15" w:right="0" w:firstLine="0"/>
        <w:jc w:val="left"/>
      </w:pPr>
      <w:r>
        <w:t xml:space="preserve"> </w:t>
      </w:r>
      <w:r>
        <w:tab/>
        <w:t xml:space="preserve">Малые жанры комического: афоризм и эпиграмма. </w:t>
      </w:r>
    </w:p>
    <w:p w:rsidR="002D5822" w:rsidRDefault="00FD24AA">
      <w:pPr>
        <w:spacing w:after="27" w:line="258" w:lineRule="auto"/>
        <w:ind w:left="0" w:right="5" w:firstLine="1085"/>
        <w:jc w:val="left"/>
      </w:pPr>
      <w:r>
        <w:rPr>
          <w:b/>
        </w:rPr>
        <w:t xml:space="preserve">Качество текста и художественность произведения (6 ч.) </w:t>
      </w:r>
      <w:r>
        <w:t xml:space="preserve"> </w:t>
      </w:r>
      <w:r>
        <w:tab/>
        <w:t xml:space="preserve">Текст и его признаки. Тема и идея текста. Основные требования к художественному нехудожественному тексту: правильность, точность, последовательность, соответствие стиля цели высказывания. Высказывание как выражение мысли.  </w:t>
      </w:r>
    </w:p>
    <w:p w:rsidR="002D5822" w:rsidRDefault="00FD24AA">
      <w:pPr>
        <w:ind w:left="-5" w:right="0"/>
      </w:pPr>
      <w:r>
        <w:t xml:space="preserve"> Художественность произведения. Особая роль языка в художественном произведении. </w:t>
      </w:r>
    </w:p>
    <w:p w:rsidR="002D5822" w:rsidRDefault="00FD24AA">
      <w:pPr>
        <w:ind w:left="-5" w:right="0"/>
      </w:pPr>
      <w:r>
        <w:t xml:space="preserve"> Выбор необходимых языковых средств, соответствие стилистической окраски высказывания его цели. </w:t>
      </w:r>
    </w:p>
    <w:p w:rsidR="002D5822" w:rsidRDefault="00FD24AA">
      <w:pPr>
        <w:ind w:left="-5" w:right="0"/>
      </w:pPr>
      <w:r>
        <w:t xml:space="preserve"> Богатство лексики и емкость слова в художественном произведении.  Стройность композиции, последовательность изложения, соразмерность частей. </w:t>
      </w:r>
    </w:p>
    <w:p w:rsidR="002D5822" w:rsidRDefault="00FD24AA">
      <w:pPr>
        <w:ind w:left="-5" w:right="0"/>
      </w:pPr>
      <w:r>
        <w:t xml:space="preserve"> Выражение авторской индивидуальности, оригинального взгляда на мир. Открытие нового. </w:t>
      </w:r>
    </w:p>
    <w:p w:rsidR="002D5822" w:rsidRDefault="00FD24AA">
      <w:pPr>
        <w:tabs>
          <w:tab w:val="center" w:pos="3136"/>
        </w:tabs>
        <w:ind w:left="-15" w:right="0" w:firstLine="0"/>
        <w:jc w:val="left"/>
      </w:pPr>
      <w:r>
        <w:t xml:space="preserve"> </w:t>
      </w:r>
      <w:r>
        <w:tab/>
        <w:t xml:space="preserve">Великие художественные произведения. </w:t>
      </w:r>
    </w:p>
    <w:p w:rsidR="002D5822" w:rsidRDefault="00FD24AA">
      <w:pPr>
        <w:spacing w:after="12" w:line="270" w:lineRule="auto"/>
        <w:jc w:val="center"/>
      </w:pPr>
      <w:r>
        <w:rPr>
          <w:b/>
        </w:rPr>
        <w:t xml:space="preserve">Произведение словесности: 17 ч. </w:t>
      </w:r>
    </w:p>
    <w:p w:rsidR="002D5822" w:rsidRDefault="00FD24AA">
      <w:pPr>
        <w:pStyle w:val="1"/>
        <w:ind w:right="0"/>
      </w:pPr>
      <w:r>
        <w:t xml:space="preserve">Языковые средства изображения жизни и выражения точки зрения автора в эпическом произведении (5 ч.) </w:t>
      </w:r>
    </w:p>
    <w:p w:rsidR="002D5822" w:rsidRDefault="00FD24AA">
      <w:pPr>
        <w:ind w:left="-5" w:right="0"/>
      </w:pPr>
      <w:r>
        <w:t xml:space="preserve"> Своеобразие языка эпического произведения. Значение и особенности употребления повествования, описания, рассуждения, диалога и монолога в эпическом произведении. Прямая речь в диалоге, включенном в повествование, и несобственно-прямая речь в монологе. </w:t>
      </w:r>
    </w:p>
    <w:p w:rsidR="002D5822" w:rsidRDefault="00FD24AA">
      <w:pPr>
        <w:ind w:left="-5" w:right="0"/>
      </w:pPr>
      <w:r>
        <w:t xml:space="preserve"> Понятия: образ героя, литературный герой, характер, типический герой. Литературный герой, изображенный средствами языка, как способ воплощения мыслей автора о человеке и мире. </w:t>
      </w:r>
    </w:p>
    <w:p w:rsidR="002D5822" w:rsidRDefault="00FD24AA">
      <w:pPr>
        <w:ind w:left="-5" w:right="0"/>
      </w:pPr>
      <w:r>
        <w:t xml:space="preserve"> Сюжет и композиция эпического произведения, созданные средствами языка, как способ выражения авторской идеи. </w:t>
      </w:r>
    </w:p>
    <w:p w:rsidR="002D5822" w:rsidRDefault="00FD24AA">
      <w:pPr>
        <w:ind w:left="-5" w:right="0"/>
      </w:pPr>
      <w:r>
        <w:t xml:space="preserve"> Автор и рассказчик. Разновидности авторского повествования: повествование от лица «всеведущего автора», от лица рассказчика – участника или свидетеля событий. Сказ. </w:t>
      </w:r>
    </w:p>
    <w:p w:rsidR="002D5822" w:rsidRDefault="00FD24AA">
      <w:pPr>
        <w:pStyle w:val="1"/>
        <w:ind w:right="0"/>
      </w:pPr>
      <w:r>
        <w:t xml:space="preserve">Языковые средства изображения жизни и выражения точки зрения автора в лирическом произведении (3 ч.) </w:t>
      </w:r>
    </w:p>
    <w:p w:rsidR="002D5822" w:rsidRDefault="00FD24AA">
      <w:pPr>
        <w:ind w:left="-15" w:right="0" w:firstLine="708"/>
      </w:pPr>
      <w:r>
        <w:t xml:space="preserve">Своеобразие языка лирического произведения. Средства </w:t>
      </w:r>
      <w:r>
        <w:tab/>
        <w:t xml:space="preserve">языкового выражения мысли и чувства автора в лирическом произведении. </w:t>
      </w:r>
    </w:p>
    <w:p w:rsidR="002D5822" w:rsidRDefault="00FD24AA">
      <w:pPr>
        <w:ind w:left="718" w:right="0"/>
      </w:pPr>
      <w:r>
        <w:t xml:space="preserve">Семантика слова в лирике. Сверхзначение слова.  </w:t>
      </w:r>
    </w:p>
    <w:p w:rsidR="002D5822" w:rsidRDefault="00FD24AA">
      <w:pPr>
        <w:ind w:left="-15" w:right="0" w:firstLine="708"/>
      </w:pPr>
      <w:r>
        <w:t xml:space="preserve">Ритм как способ сопоставления и противопоставления слов, словосочетаний, предложений для выражения мысли и чувства автора. Значение соотношения ритма и синтаксиса. Перенос как выразительное средство в стихах. </w:t>
      </w:r>
    </w:p>
    <w:p w:rsidR="002D5822" w:rsidRDefault="00FD24AA">
      <w:pPr>
        <w:ind w:left="-15" w:right="0" w:firstLine="708"/>
      </w:pPr>
      <w:r>
        <w:t xml:space="preserve">Значение звуковой организации стихотворной речи для выражения мысли автора. Рифма в лирическом произведении. Звукопись. </w:t>
      </w:r>
    </w:p>
    <w:p w:rsidR="002D5822" w:rsidRDefault="00FD24AA">
      <w:pPr>
        <w:ind w:left="-15" w:right="0" w:firstLine="708"/>
      </w:pPr>
      <w:r>
        <w:t xml:space="preserve"> Стихотворные забавы: палиндром, акростих, фигурные стихи, монорим. </w:t>
      </w:r>
    </w:p>
    <w:p w:rsidR="002D5822" w:rsidRDefault="00FD24AA">
      <w:pPr>
        <w:pStyle w:val="1"/>
        <w:ind w:right="0"/>
      </w:pPr>
      <w:r>
        <w:lastRenderedPageBreak/>
        <w:t xml:space="preserve">Языковые средства изображения жизни и выражения точки зрения автора в драматическом произведении (4 ч.) </w:t>
      </w:r>
    </w:p>
    <w:p w:rsidR="002D5822" w:rsidRDefault="00FD24AA">
      <w:pPr>
        <w:ind w:left="-5" w:right="0"/>
      </w:pPr>
      <w:r>
        <w:t xml:space="preserve"> Своеобразие языка драматического произведения. Значение диалога и монолога как главных средств изображения жизни и выражения авторской точки зрения в драматическом произведении. Отличие этих форм словесного выражения содержания в драматическом произведении от их употребления в эпическом и лирическом произведениях. </w:t>
      </w:r>
    </w:p>
    <w:p w:rsidR="002D5822" w:rsidRDefault="00FD24AA">
      <w:pPr>
        <w:ind w:left="-5" w:right="0"/>
      </w:pPr>
      <w:r>
        <w:t xml:space="preserve"> Выражение отношения автора к изображаемому в выборе жанра.   Характеры героев, изображенные посредством языка, как способ выражения авторской позиции. </w:t>
      </w:r>
    </w:p>
    <w:p w:rsidR="002D5822" w:rsidRDefault="00FD24AA">
      <w:pPr>
        <w:ind w:left="-5" w:right="0"/>
      </w:pPr>
      <w:r>
        <w:t xml:space="preserve"> Значение сюжета и конфликта для выражения авторской позиции.   Значение композиции драматического произведения, роль диалога и авторских ремарок, художественной детали, подтекста для выражения идеи произведения. </w:t>
      </w:r>
    </w:p>
    <w:p w:rsidR="002D5822" w:rsidRDefault="00FD24AA">
      <w:pPr>
        <w:pStyle w:val="1"/>
        <w:ind w:right="9"/>
      </w:pPr>
      <w:r>
        <w:t xml:space="preserve">Взаимосвязи произведений словесности (4 ч.)  </w:t>
      </w:r>
    </w:p>
    <w:p w:rsidR="002D5822" w:rsidRDefault="00FD24AA">
      <w:pPr>
        <w:ind w:left="-5" w:right="0"/>
      </w:pPr>
      <w:r>
        <w:t xml:space="preserve"> Взаимовлияние произведений словесности – закон ее развития. Взаимосвязи произведений словесности в качестве реминисценций или на уровне языка, образа, сюжета, композиции, темы, идеи, рода, вида, жанра, стиля. </w:t>
      </w:r>
    </w:p>
    <w:p w:rsidR="002D5822" w:rsidRDefault="00FD24AA">
      <w:pPr>
        <w:ind w:left="-5" w:right="0"/>
      </w:pPr>
      <w:r>
        <w:t xml:space="preserve"> Воздействие Библии на русскую литературу. Черты влияния Библии в летописи, произведениях древней русской литературы, словесности нового времени. </w:t>
      </w:r>
    </w:p>
    <w:p w:rsidR="002D5822" w:rsidRDefault="00FD24AA">
      <w:pPr>
        <w:ind w:left="-5" w:right="0"/>
      </w:pPr>
      <w:r>
        <w:t xml:space="preserve"> Мифологические образы в русской литературе. Значение использования мифологических образов. </w:t>
      </w:r>
    </w:p>
    <w:p w:rsidR="002D5822" w:rsidRDefault="00FD24AA">
      <w:pPr>
        <w:ind w:left="-5" w:right="0"/>
      </w:pPr>
      <w:r>
        <w:t xml:space="preserve"> Влияние народной словесности на литературу. Использование жанров народной словесности, тем, мотивов. Переосмысление сюжетов и образов фольклора с целью решения современных автору проблем. Использование стиля народной поэзии. </w:t>
      </w:r>
    </w:p>
    <w:p w:rsidR="002D5822" w:rsidRDefault="00FD24AA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D5822" w:rsidRDefault="00FD24AA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D5822" w:rsidRDefault="00FD24AA">
      <w:pPr>
        <w:spacing w:after="12" w:line="270" w:lineRule="auto"/>
        <w:ind w:right="6"/>
        <w:jc w:val="center"/>
      </w:pPr>
      <w:r>
        <w:rPr>
          <w:b/>
        </w:rPr>
        <w:t xml:space="preserve">5. Формы и средства контроля </w:t>
      </w:r>
    </w:p>
    <w:p w:rsidR="002D5822" w:rsidRDefault="00FD24AA">
      <w:pPr>
        <w:ind w:left="718" w:right="0"/>
      </w:pPr>
      <w:r>
        <w:t>(Контрольные работы не предусмотрены программой.)</w:t>
      </w:r>
      <w:r>
        <w:rPr>
          <w:b/>
        </w:rPr>
        <w:t xml:space="preserve"> </w:t>
      </w:r>
    </w:p>
    <w:p w:rsidR="002D5822" w:rsidRDefault="00FD24AA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2D5822" w:rsidRDefault="00FD24AA">
      <w:pPr>
        <w:pStyle w:val="1"/>
        <w:ind w:right="7"/>
      </w:pPr>
      <w:r>
        <w:t xml:space="preserve">6. Перечень учебно-методических средств обучения </w:t>
      </w:r>
    </w:p>
    <w:p w:rsidR="002D5822" w:rsidRDefault="00FD24A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9290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5497"/>
        <w:gridCol w:w="1262"/>
        <w:gridCol w:w="1266"/>
        <w:gridCol w:w="1265"/>
      </w:tblGrid>
      <w:tr w:rsidR="002D5822" w:rsidTr="00FD24AA">
        <w:trPr>
          <w:trHeight w:val="129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9" w:firstLine="0"/>
              <w:jc w:val="center"/>
            </w:pPr>
            <w:r>
              <w:t xml:space="preserve">Средства обучения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9" w:right="0" w:firstLine="0"/>
            </w:pPr>
            <w:r>
              <w:t xml:space="preserve">Имеется </w:t>
            </w:r>
          </w:p>
          <w:p w:rsidR="002D5822" w:rsidRDefault="00FD24AA" w:rsidP="00FD24AA">
            <w:pPr>
              <w:spacing w:after="0" w:line="259" w:lineRule="auto"/>
              <w:ind w:left="0" w:right="67" w:firstLine="0"/>
              <w:jc w:val="center"/>
            </w:pPr>
            <w:r>
              <w:t xml:space="preserve">в </w:t>
            </w:r>
          </w:p>
          <w:p w:rsidR="002D5822" w:rsidRDefault="00FD24AA" w:rsidP="00FD24AA">
            <w:pPr>
              <w:spacing w:after="17" w:line="259" w:lineRule="auto"/>
              <w:ind w:left="19" w:right="0" w:firstLine="0"/>
            </w:pPr>
            <w:r>
              <w:t xml:space="preserve">наличии </w:t>
            </w:r>
          </w:p>
          <w:p w:rsidR="002D5822" w:rsidRDefault="00FD24AA" w:rsidP="00FD24AA">
            <w:pPr>
              <w:spacing w:after="0" w:line="259" w:lineRule="auto"/>
              <w:ind w:left="38" w:right="0" w:firstLine="0"/>
              <w:jc w:val="left"/>
            </w:pPr>
            <w:r>
              <w:t xml:space="preserve">(кол-во)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37" w:lineRule="auto"/>
              <w:ind w:left="0" w:right="0" w:firstLine="0"/>
              <w:jc w:val="center"/>
            </w:pPr>
            <w:r>
              <w:t xml:space="preserve">Необход имо </w:t>
            </w:r>
          </w:p>
          <w:p w:rsidR="002D5822" w:rsidRDefault="00FD24AA" w:rsidP="00FD24AA">
            <w:pPr>
              <w:spacing w:after="0" w:line="259" w:lineRule="auto"/>
              <w:ind w:left="0" w:right="0" w:firstLine="0"/>
              <w:jc w:val="center"/>
            </w:pPr>
            <w:r>
              <w:t xml:space="preserve">приобре 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32"/>
              <w:jc w:val="center"/>
            </w:pPr>
            <w:r>
              <w:t xml:space="preserve">% обеспеч енности </w:t>
            </w:r>
          </w:p>
        </w:tc>
      </w:tr>
      <w:tr w:rsidR="002D5822" w:rsidTr="00FD24AA">
        <w:trPr>
          <w:trHeight w:val="334"/>
        </w:trPr>
        <w:tc>
          <w:tcPr>
            <w:tcW w:w="8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1197" w:right="0" w:firstLine="0"/>
              <w:jc w:val="center"/>
            </w:pPr>
            <w:r>
              <w:t xml:space="preserve">Основная литература 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5822" w:rsidTr="00FD24AA">
        <w:trPr>
          <w:trHeight w:val="33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</w:pPr>
            <w:r>
              <w:t xml:space="preserve">1. Программы для общеобразовательных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7" w:firstLine="0"/>
              <w:jc w:val="center"/>
            </w:pPr>
            <w:r>
              <w:t xml:space="preserve">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5" w:firstLine="0"/>
              <w:jc w:val="center"/>
            </w:pPr>
            <w:r>
              <w:t xml:space="preserve">100 </w:t>
            </w:r>
          </w:p>
        </w:tc>
      </w:tr>
      <w:tr w:rsidR="002D5822" w:rsidTr="00FD24AA">
        <w:trPr>
          <w:trHeight w:val="97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9" w:firstLine="0"/>
            </w:pPr>
            <w:r>
              <w:t>учреждений: Русский язык. 5 – 9 кл., 10 – 11 кл. / сост. Е.И. Харитонова. – 4-е изд., стереотип. – М.: Дрофа, 2011.</w:t>
            </w:r>
            <w:r w:rsidRPr="00FD24AA">
              <w:rPr>
                <w:i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5822" w:rsidTr="00FD24AA">
        <w:trPr>
          <w:trHeight w:val="97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9" w:firstLine="0"/>
            </w:pPr>
            <w:r>
              <w:t xml:space="preserve">2. Русская словесность. От слова к словесности. 8 класс: учебное пособие / Р.И. Альбеткова. – М.: Дрофа, 2012.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1" w:firstLine="0"/>
              <w:jc w:val="center"/>
            </w:pPr>
            <w:r>
              <w:t xml:space="preserve">13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0" w:firstLine="0"/>
              <w:jc w:val="center"/>
            </w:pPr>
            <w:r>
              <w:t xml:space="preserve">10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9" w:firstLine="0"/>
              <w:jc w:val="center"/>
            </w:pPr>
            <w:r>
              <w:t xml:space="preserve">57 </w:t>
            </w:r>
          </w:p>
        </w:tc>
      </w:tr>
      <w:tr w:rsidR="002D5822" w:rsidTr="00FD24AA">
        <w:trPr>
          <w:trHeight w:val="331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390" w:firstLine="0"/>
              <w:jc w:val="right"/>
            </w:pPr>
            <w:r>
              <w:lastRenderedPageBreak/>
              <w:t xml:space="preserve">Дополнительная литература 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5822" w:rsidTr="00FD24AA">
        <w:trPr>
          <w:trHeight w:val="97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2" w:firstLine="0"/>
            </w:pPr>
            <w:r>
              <w:t xml:space="preserve">1. Альбеткова Р.И. Русская словесность. От слова к словесности. 8 класс: рабочая тетрадь. – М.: Дрофа, 2012.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1" w:firstLine="0"/>
              <w:jc w:val="center"/>
            </w:pPr>
            <w:r>
              <w:t xml:space="preserve">23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2" w:firstLine="0"/>
              <w:jc w:val="center"/>
            </w:pPr>
            <w:r>
              <w:t xml:space="preserve">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9" w:firstLine="0"/>
              <w:jc w:val="center"/>
            </w:pPr>
            <w:r>
              <w:t xml:space="preserve">100 </w:t>
            </w:r>
          </w:p>
        </w:tc>
      </w:tr>
      <w:tr w:rsidR="002D5822" w:rsidTr="00FD24AA">
        <w:trPr>
          <w:trHeight w:val="1299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29" w:line="256" w:lineRule="auto"/>
              <w:ind w:left="0" w:right="71" w:firstLine="0"/>
            </w:pPr>
            <w:r>
              <w:t xml:space="preserve">2. Даль В.И. Большой иллюстрированный толковый словарь русского языка: современное написание: ок. 1500 ил. – М.: </w:t>
            </w:r>
          </w:p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>
              <w:t xml:space="preserve">Астрель: АСТ: Хранитель, 2007.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2" w:firstLine="0"/>
              <w:jc w:val="center"/>
            </w:pPr>
            <w:r>
              <w:t xml:space="preserve">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9" w:firstLine="0"/>
              <w:jc w:val="center"/>
            </w:pPr>
            <w:r>
              <w:t xml:space="preserve">100 </w:t>
            </w:r>
          </w:p>
        </w:tc>
      </w:tr>
      <w:tr w:rsidR="002D5822" w:rsidTr="00FD24AA">
        <w:trPr>
          <w:trHeight w:val="97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0" w:firstLine="0"/>
            </w:pPr>
            <w:r>
              <w:t xml:space="preserve">3. Иллюстрированный словарь иностранных слов: ок. 5000 слов и словосочетаний: более 1200 ил. – М.: АСТ: Астрель, 2008.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2" w:firstLine="0"/>
              <w:jc w:val="center"/>
            </w:pPr>
            <w:r>
              <w:t xml:space="preserve">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9" w:firstLine="0"/>
              <w:jc w:val="center"/>
            </w:pPr>
            <w:r>
              <w:t xml:space="preserve">100 </w:t>
            </w:r>
          </w:p>
        </w:tc>
      </w:tr>
      <w:tr w:rsidR="002D5822" w:rsidTr="00FD24AA">
        <w:trPr>
          <w:trHeight w:val="194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0" w:firstLine="0"/>
            </w:pPr>
            <w:r>
              <w:t xml:space="preserve">4. Ожегов С.И. и Шведова Н.Ю. Толковый словарь русского языка: 80 000 слов и фразеологических выражений / Российская академия наук. Институт русского языка им. В.В. Виноградова. – М.: ООО «ИТИ ТЕХНОЛОГИИ», 2003.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2" w:firstLine="0"/>
              <w:jc w:val="center"/>
            </w:pPr>
            <w:r>
              <w:t xml:space="preserve">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9" w:firstLine="0"/>
              <w:jc w:val="center"/>
            </w:pPr>
            <w:r>
              <w:t xml:space="preserve">100 </w:t>
            </w:r>
          </w:p>
        </w:tc>
      </w:tr>
      <w:tr w:rsidR="002D5822" w:rsidTr="00FD24AA">
        <w:trPr>
          <w:trHeight w:val="1299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8" w:firstLine="0"/>
            </w:pPr>
            <w:r>
              <w:t xml:space="preserve">5. Шанский Н.М. Школьный этимологический словарь русского языка: Происхождение слов / Н.М. Шанский, Т.А. Боброва. – М.: Дрофа, 2003.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2" w:firstLine="0"/>
              <w:jc w:val="center"/>
            </w:pPr>
            <w:r>
              <w:t xml:space="preserve">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9" w:firstLine="0"/>
              <w:jc w:val="center"/>
            </w:pPr>
            <w:r>
              <w:t xml:space="preserve">100 </w:t>
            </w:r>
          </w:p>
        </w:tc>
      </w:tr>
      <w:tr w:rsidR="002D5822" w:rsidTr="00FD24AA">
        <w:trPr>
          <w:trHeight w:val="331"/>
        </w:trPr>
        <w:tc>
          <w:tcPr>
            <w:tcW w:w="6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3673" w:right="0" w:firstLine="0"/>
              <w:jc w:val="left"/>
            </w:pPr>
            <w:r>
              <w:t xml:space="preserve">Оборудование 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2D5822" w:rsidP="00FD24A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5822" w:rsidTr="00FD24AA">
        <w:trPr>
          <w:trHeight w:val="33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>
              <w:t xml:space="preserve">1. Компьютер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2" w:firstLine="0"/>
              <w:jc w:val="center"/>
            </w:pPr>
            <w:r>
              <w:t xml:space="preserve">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9" w:firstLine="0"/>
              <w:jc w:val="center"/>
            </w:pPr>
            <w:r>
              <w:t xml:space="preserve">100 </w:t>
            </w:r>
          </w:p>
        </w:tc>
      </w:tr>
      <w:tr w:rsidR="002D5822" w:rsidTr="00FD24AA">
        <w:trPr>
          <w:trHeight w:val="33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>
              <w:t xml:space="preserve">2. Цифровой проектор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2" w:firstLine="0"/>
              <w:jc w:val="center"/>
            </w:pPr>
            <w:r>
              <w:t xml:space="preserve">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9" w:firstLine="0"/>
              <w:jc w:val="center"/>
            </w:pPr>
            <w:r>
              <w:t xml:space="preserve">100 </w:t>
            </w:r>
          </w:p>
        </w:tc>
      </w:tr>
      <w:tr w:rsidR="002D5822" w:rsidTr="00FD24AA">
        <w:trPr>
          <w:trHeight w:val="33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0" w:firstLine="0"/>
              <w:jc w:val="left"/>
            </w:pPr>
            <w:r>
              <w:t xml:space="preserve">3. Экран настенный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72" w:firstLine="0"/>
              <w:jc w:val="center"/>
            </w:pPr>
            <w:r>
              <w:t xml:space="preserve">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22" w:rsidRDefault="00FD24AA" w:rsidP="00FD24AA">
            <w:pPr>
              <w:spacing w:after="0" w:line="259" w:lineRule="auto"/>
              <w:ind w:left="0" w:right="69" w:firstLine="0"/>
              <w:jc w:val="center"/>
            </w:pPr>
            <w:r>
              <w:t xml:space="preserve">100 </w:t>
            </w:r>
          </w:p>
        </w:tc>
      </w:tr>
    </w:tbl>
    <w:p w:rsidR="002D5822" w:rsidRDefault="00FD24AA">
      <w:pPr>
        <w:spacing w:after="0" w:line="259" w:lineRule="auto"/>
        <w:ind w:left="0" w:right="0" w:firstLine="0"/>
      </w:pPr>
      <w:r>
        <w:t xml:space="preserve"> </w:t>
      </w:r>
    </w:p>
    <w:p w:rsidR="002D5822" w:rsidRDefault="00FD24AA">
      <w:pPr>
        <w:spacing w:after="0" w:line="259" w:lineRule="auto"/>
        <w:ind w:left="0" w:right="0" w:firstLine="0"/>
      </w:pPr>
      <w:r>
        <w:t xml:space="preserve"> </w:t>
      </w:r>
    </w:p>
    <w:sectPr w:rsidR="002D5822" w:rsidSect="00460417">
      <w:pgSz w:w="11906" w:h="16838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22833"/>
    <w:multiLevelType w:val="hybridMultilevel"/>
    <w:tmpl w:val="E4C63CF0"/>
    <w:lvl w:ilvl="0" w:tplc="179E9082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8891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A32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56F6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C4F1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48F2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F8B8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7888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1CFD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793021"/>
    <w:multiLevelType w:val="hybridMultilevel"/>
    <w:tmpl w:val="203CE9DC"/>
    <w:lvl w:ilvl="0" w:tplc="61880EC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E08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0C6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36CE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F23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43C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1225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202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EBE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B15ECF"/>
    <w:multiLevelType w:val="hybridMultilevel"/>
    <w:tmpl w:val="E878EEF0"/>
    <w:lvl w:ilvl="0" w:tplc="2E083A3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2483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522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E2CF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A88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A6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C5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69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0E1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22"/>
    <w:rsid w:val="002D5822"/>
    <w:rsid w:val="00460417"/>
    <w:rsid w:val="00F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C933D-B701-4CFD-907F-547E13CA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3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70" w:lineRule="auto"/>
      <w:ind w:left="10" w:right="4" w:hanging="10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604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04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D24AA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6041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0417"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«ОКТЯБРЬСКАЯ СРЕДНЯЯ ОБЩЕОБРАЗОВАТЕЛЬНАЯ ШКОЛА БЕЛГОРОДСКОГО РАЙОНА БЕЛГОРОДСКОЙ ОБЛАСТИ</vt:lpstr>
    </vt:vector>
  </TitlesOfParts>
  <Company>diakov.net</Company>
  <LinksUpToDate>false</LinksUpToDate>
  <CharactersWithSpaces>16637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«ОКТЯБРЬСКАЯ СРЕДНЯЯ ОБЩЕОБРАЗОВАТЕЛЬНАЯ ШКОЛА БЕЛГОРОДСКОГО РАЙОНА БЕЛГОРОДСКОЙ ОБЛАСТИ</dc:title>
  <dc:subject/>
  <dc:creator>Admin</dc:creator>
  <cp:keywords/>
  <cp:lastModifiedBy>Пользователь Windows</cp:lastModifiedBy>
  <cp:revision>2</cp:revision>
  <cp:lastPrinted>2018-10-09T14:53:00Z</cp:lastPrinted>
  <dcterms:created xsi:type="dcterms:W3CDTF">2019-03-24T13:18:00Z</dcterms:created>
  <dcterms:modified xsi:type="dcterms:W3CDTF">2019-03-24T13:18:00Z</dcterms:modified>
</cp:coreProperties>
</file>