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9E" w:rsidRDefault="0085159E" w:rsidP="0085159E">
      <w:pPr>
        <w:jc w:val="center"/>
        <w:rPr>
          <w:b/>
        </w:rPr>
      </w:pPr>
      <w:r w:rsidRPr="007C2CA2">
        <w:rPr>
          <w:b/>
        </w:rPr>
        <w:t>БЮДЖЕТНОЕ ОБЩЕОБРАЗОВАТЕЛЬНОЕ УЧРЕЖДЕНИЕ ОМСКОЙ ОБЛАСТИ «МНОГОПРОФИЛЬНЫЙ ОБРАЗОВАТЕЛЬНЫЙ ЦЕНТР РАЗВИТИЯ ОДАРЕННОСТИ № 117»</w:t>
      </w:r>
    </w:p>
    <w:p w:rsidR="0085159E" w:rsidRPr="007C2CA2" w:rsidRDefault="0085159E" w:rsidP="0085159E">
      <w:pPr>
        <w:jc w:val="center"/>
        <w:rPr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8"/>
        <w:gridCol w:w="3697"/>
        <w:gridCol w:w="3551"/>
      </w:tblGrid>
      <w:tr w:rsidR="0085159E" w:rsidRPr="004345E7" w:rsidTr="00BD4D06">
        <w:trPr>
          <w:jc w:val="center"/>
        </w:trPr>
        <w:tc>
          <w:tcPr>
            <w:tcW w:w="3528" w:type="dxa"/>
          </w:tcPr>
          <w:p w:rsidR="0085159E" w:rsidRPr="004345E7" w:rsidRDefault="0085159E" w:rsidP="00BD4D06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Рассмотрено на заседании </w:t>
            </w:r>
            <w:r>
              <w:rPr>
                <w:sz w:val="26"/>
                <w:szCs w:val="26"/>
              </w:rPr>
              <w:t>методического объединения начальных классов _</w:t>
            </w:r>
            <w:proofErr w:type="gramStart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.201</w:t>
            </w:r>
            <w:r w:rsidR="006E667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4345E7">
              <w:rPr>
                <w:sz w:val="26"/>
                <w:szCs w:val="26"/>
              </w:rPr>
              <w:t>года</w:t>
            </w:r>
          </w:p>
          <w:p w:rsidR="0085159E" w:rsidRPr="004345E7" w:rsidRDefault="0085159E" w:rsidP="00BD4D06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Макаренко О.В.</w:t>
            </w:r>
          </w:p>
          <w:p w:rsidR="0085159E" w:rsidRPr="004345E7" w:rsidRDefault="0085159E" w:rsidP="00BD4D06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Протокол № 1</w:t>
            </w:r>
          </w:p>
        </w:tc>
        <w:tc>
          <w:tcPr>
            <w:tcW w:w="3780" w:type="dxa"/>
          </w:tcPr>
          <w:p w:rsidR="0085159E" w:rsidRPr="004345E7" w:rsidRDefault="0085159E" w:rsidP="00BD4D06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СОГЛАСОВАНО</w:t>
            </w:r>
          </w:p>
          <w:p w:rsidR="0085159E" w:rsidRPr="004345E7" w:rsidRDefault="0085159E" w:rsidP="00BD4D06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Заместитель директора Лаптева Н.Ю.</w:t>
            </w:r>
          </w:p>
          <w:p w:rsidR="0085159E" w:rsidRPr="004345E7" w:rsidRDefault="0085159E" w:rsidP="00BD4D06">
            <w:pPr>
              <w:jc w:val="center"/>
              <w:rPr>
                <w:sz w:val="26"/>
                <w:szCs w:val="26"/>
              </w:rPr>
            </w:pPr>
          </w:p>
          <w:p w:rsidR="0085159E" w:rsidRPr="004345E7" w:rsidRDefault="0085159E" w:rsidP="00BD4D06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 w:rsidR="006E6672"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85159E" w:rsidRPr="004345E7" w:rsidRDefault="0085159E" w:rsidP="00BD4D06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3600" w:type="dxa"/>
          </w:tcPr>
          <w:p w:rsidR="0085159E" w:rsidRPr="004345E7" w:rsidRDefault="0085159E" w:rsidP="00BD4D06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УТВЕРЖДАЮ</w:t>
            </w:r>
          </w:p>
          <w:p w:rsidR="006E6672" w:rsidRDefault="0085159E" w:rsidP="00BD4D06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Директор БОУ ОО «МОЦРО № 117» </w:t>
            </w:r>
          </w:p>
          <w:p w:rsidR="0085159E" w:rsidRPr="004345E7" w:rsidRDefault="0085159E" w:rsidP="00BD4D06">
            <w:pPr>
              <w:jc w:val="center"/>
              <w:rPr>
                <w:sz w:val="26"/>
                <w:szCs w:val="26"/>
              </w:rPr>
            </w:pPr>
            <w:proofErr w:type="spellStart"/>
            <w:r w:rsidRPr="004345E7">
              <w:rPr>
                <w:sz w:val="26"/>
                <w:szCs w:val="26"/>
              </w:rPr>
              <w:t>Бойкова</w:t>
            </w:r>
            <w:proofErr w:type="spellEnd"/>
            <w:r w:rsidRPr="004345E7">
              <w:rPr>
                <w:sz w:val="26"/>
                <w:szCs w:val="26"/>
              </w:rPr>
              <w:t xml:space="preserve"> С.В.</w:t>
            </w:r>
          </w:p>
          <w:p w:rsidR="0085159E" w:rsidRPr="004345E7" w:rsidRDefault="0085159E" w:rsidP="00BD4D06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 w:rsidR="006E6672"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85159E" w:rsidRPr="004345E7" w:rsidRDefault="0085159E" w:rsidP="00BD4D06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</w:tr>
    </w:tbl>
    <w:p w:rsidR="0085159E" w:rsidRDefault="006E178D" w:rsidP="0085159E">
      <w:r>
        <w:t xml:space="preserve">                                                     </w:t>
      </w:r>
    </w:p>
    <w:p w:rsidR="0085159E" w:rsidRDefault="0085159E" w:rsidP="0085159E"/>
    <w:p w:rsidR="0085159E" w:rsidRDefault="0085159E" w:rsidP="0085159E"/>
    <w:p w:rsidR="0085159E" w:rsidRDefault="0085159E" w:rsidP="0085159E"/>
    <w:p w:rsidR="005020DF" w:rsidRDefault="005020DF" w:rsidP="0085159E"/>
    <w:p w:rsidR="005020DF" w:rsidRDefault="005020DF" w:rsidP="0085159E"/>
    <w:p w:rsidR="005020DF" w:rsidRDefault="005020DF" w:rsidP="0085159E"/>
    <w:p w:rsidR="005020DF" w:rsidRDefault="005020DF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>РАБОЧАЯ ПРОГРАММА</w:t>
      </w:r>
    </w:p>
    <w:p w:rsidR="0085159E" w:rsidRDefault="0085159E" w:rsidP="008515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литературному чтению</w:t>
      </w:r>
    </w:p>
    <w:p w:rsidR="0085159E" w:rsidRPr="004345E7" w:rsidRDefault="0085159E" w:rsidP="008515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Pr="004345E7">
        <w:rPr>
          <w:b/>
          <w:sz w:val="40"/>
          <w:szCs w:val="40"/>
        </w:rPr>
        <w:t>201</w:t>
      </w:r>
      <w:r w:rsidR="006E6672">
        <w:rPr>
          <w:b/>
          <w:sz w:val="40"/>
          <w:szCs w:val="40"/>
        </w:rPr>
        <w:t>8</w:t>
      </w:r>
      <w:r w:rsidRPr="004345E7">
        <w:rPr>
          <w:b/>
          <w:sz w:val="40"/>
          <w:szCs w:val="40"/>
        </w:rPr>
        <w:t>-201</w:t>
      </w:r>
      <w:r w:rsidR="006E6672">
        <w:rPr>
          <w:b/>
          <w:sz w:val="40"/>
          <w:szCs w:val="40"/>
        </w:rPr>
        <w:t>9</w:t>
      </w:r>
      <w:r w:rsidRPr="004345E7">
        <w:rPr>
          <w:b/>
          <w:sz w:val="40"/>
          <w:szCs w:val="40"/>
        </w:rPr>
        <w:t xml:space="preserve"> учебный год</w:t>
      </w:r>
    </w:p>
    <w:p w:rsidR="0085159E" w:rsidRDefault="0085159E" w:rsidP="008515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 </w:t>
      </w:r>
      <w:r w:rsidRPr="004345E7">
        <w:rPr>
          <w:b/>
          <w:sz w:val="40"/>
          <w:szCs w:val="40"/>
        </w:rPr>
        <w:t xml:space="preserve">класс </w:t>
      </w:r>
    </w:p>
    <w:p w:rsidR="0085159E" w:rsidRDefault="0085159E" w:rsidP="0085159E">
      <w:pPr>
        <w:jc w:val="center"/>
        <w:rPr>
          <w:b/>
          <w:sz w:val="40"/>
          <w:szCs w:val="40"/>
        </w:rPr>
      </w:pPr>
    </w:p>
    <w:p w:rsidR="0085159E" w:rsidRDefault="0085159E" w:rsidP="0085159E">
      <w:pPr>
        <w:jc w:val="center"/>
        <w:rPr>
          <w:b/>
          <w:sz w:val="40"/>
          <w:szCs w:val="40"/>
        </w:rPr>
      </w:pPr>
    </w:p>
    <w:p w:rsidR="0085159E" w:rsidRPr="002A67D1" w:rsidRDefault="0085159E" w:rsidP="0085159E">
      <w:pPr>
        <w:jc w:val="right"/>
        <w:rPr>
          <w:sz w:val="28"/>
          <w:szCs w:val="28"/>
        </w:rPr>
      </w:pPr>
      <w:r w:rsidRPr="002A67D1">
        <w:rPr>
          <w:sz w:val="28"/>
          <w:szCs w:val="28"/>
        </w:rPr>
        <w:t xml:space="preserve">Разработчик: учитель </w:t>
      </w:r>
      <w:r>
        <w:rPr>
          <w:sz w:val="28"/>
          <w:szCs w:val="28"/>
        </w:rPr>
        <w:t>Макаренко Ольга Васильевна</w:t>
      </w:r>
    </w:p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/>
    <w:p w:rsidR="0085159E" w:rsidRDefault="0085159E" w:rsidP="0085159E">
      <w:pPr>
        <w:jc w:val="center"/>
        <w:rPr>
          <w:sz w:val="32"/>
          <w:szCs w:val="32"/>
        </w:rPr>
      </w:pPr>
      <w:r w:rsidRPr="004345E7">
        <w:rPr>
          <w:sz w:val="32"/>
          <w:szCs w:val="32"/>
        </w:rPr>
        <w:t>Омск, 201</w:t>
      </w:r>
      <w:r w:rsidR="006E6672">
        <w:rPr>
          <w:sz w:val="32"/>
          <w:szCs w:val="32"/>
        </w:rPr>
        <w:t>8</w:t>
      </w:r>
    </w:p>
    <w:p w:rsidR="006E6672" w:rsidRDefault="006E6672" w:rsidP="006E6672">
      <w:pPr>
        <w:jc w:val="center"/>
        <w:rPr>
          <w:b/>
        </w:rPr>
      </w:pPr>
      <w:r w:rsidRPr="007C2CA2">
        <w:rPr>
          <w:b/>
        </w:rPr>
        <w:lastRenderedPageBreak/>
        <w:t>БЮДЖЕТНОЕ ОБЩЕОБРАЗОВАТЕЛЬНОЕ УЧРЕЖДЕНИЕ ОМСКОЙ ОБЛАСТИ «МНОГОПРОФИЛЬНЫЙ ОБРАЗОВАТЕЛЬНЫЙ ЦЕНТР РАЗВИТИЯ ОДАРЕННОСТИ № 117»</w:t>
      </w:r>
    </w:p>
    <w:p w:rsidR="006E6672" w:rsidRPr="007C2CA2" w:rsidRDefault="006E6672" w:rsidP="006E6672">
      <w:pPr>
        <w:jc w:val="center"/>
        <w:rPr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8"/>
        <w:gridCol w:w="3697"/>
        <w:gridCol w:w="3551"/>
      </w:tblGrid>
      <w:tr w:rsidR="006E6672" w:rsidRPr="004345E7" w:rsidTr="007042D3">
        <w:trPr>
          <w:jc w:val="center"/>
        </w:trPr>
        <w:tc>
          <w:tcPr>
            <w:tcW w:w="3528" w:type="dxa"/>
          </w:tcPr>
          <w:p w:rsidR="006E6672" w:rsidRPr="004345E7" w:rsidRDefault="006E6672" w:rsidP="007042D3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Рассмотрено на заседании </w:t>
            </w:r>
            <w:r>
              <w:rPr>
                <w:sz w:val="26"/>
                <w:szCs w:val="26"/>
              </w:rPr>
              <w:t>методического объединения начальных классов _</w:t>
            </w:r>
            <w:proofErr w:type="gramStart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8 </w:t>
            </w:r>
            <w:r w:rsidRPr="004345E7">
              <w:rPr>
                <w:sz w:val="26"/>
                <w:szCs w:val="26"/>
              </w:rPr>
              <w:t>года</w:t>
            </w:r>
          </w:p>
          <w:p w:rsidR="006E6672" w:rsidRPr="004345E7" w:rsidRDefault="006E6672" w:rsidP="007042D3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Макаренко О.В.</w:t>
            </w:r>
          </w:p>
          <w:p w:rsidR="006E6672" w:rsidRPr="004345E7" w:rsidRDefault="006E6672" w:rsidP="007042D3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Протокол № 1</w:t>
            </w:r>
          </w:p>
        </w:tc>
        <w:tc>
          <w:tcPr>
            <w:tcW w:w="3780" w:type="dxa"/>
          </w:tcPr>
          <w:p w:rsidR="006E6672" w:rsidRPr="004345E7" w:rsidRDefault="006E6672" w:rsidP="007042D3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СОГЛАСОВАНО</w:t>
            </w:r>
          </w:p>
          <w:p w:rsidR="006E6672" w:rsidRPr="004345E7" w:rsidRDefault="006E6672" w:rsidP="007042D3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Заместитель директора Лаптева Н.Ю.</w:t>
            </w:r>
          </w:p>
          <w:p w:rsidR="006E6672" w:rsidRPr="004345E7" w:rsidRDefault="006E6672" w:rsidP="007042D3">
            <w:pPr>
              <w:jc w:val="center"/>
              <w:rPr>
                <w:sz w:val="26"/>
                <w:szCs w:val="26"/>
              </w:rPr>
            </w:pPr>
          </w:p>
          <w:p w:rsidR="006E6672" w:rsidRPr="004345E7" w:rsidRDefault="006E6672" w:rsidP="007042D3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6E6672" w:rsidRPr="004345E7" w:rsidRDefault="006E6672" w:rsidP="007042D3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3600" w:type="dxa"/>
          </w:tcPr>
          <w:p w:rsidR="006E6672" w:rsidRPr="004345E7" w:rsidRDefault="006E6672" w:rsidP="007042D3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УТВЕРЖДАЮ</w:t>
            </w:r>
          </w:p>
          <w:p w:rsidR="006E6672" w:rsidRDefault="006E6672" w:rsidP="007042D3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Директор БОУ ОО «МОЦРО № 117» </w:t>
            </w:r>
          </w:p>
          <w:p w:rsidR="006E6672" w:rsidRPr="004345E7" w:rsidRDefault="006E6672" w:rsidP="007042D3">
            <w:pPr>
              <w:jc w:val="center"/>
              <w:rPr>
                <w:sz w:val="26"/>
                <w:szCs w:val="26"/>
              </w:rPr>
            </w:pPr>
            <w:proofErr w:type="spellStart"/>
            <w:r w:rsidRPr="004345E7">
              <w:rPr>
                <w:sz w:val="26"/>
                <w:szCs w:val="26"/>
              </w:rPr>
              <w:t>Бойкова</w:t>
            </w:r>
            <w:proofErr w:type="spellEnd"/>
            <w:r w:rsidRPr="004345E7">
              <w:rPr>
                <w:sz w:val="26"/>
                <w:szCs w:val="26"/>
              </w:rPr>
              <w:t xml:space="preserve"> С.В.</w:t>
            </w:r>
          </w:p>
          <w:p w:rsidR="006E6672" w:rsidRPr="004345E7" w:rsidRDefault="006E6672" w:rsidP="007042D3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6E6672" w:rsidRPr="004345E7" w:rsidRDefault="006E6672" w:rsidP="007042D3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</w:tr>
    </w:tbl>
    <w:p w:rsidR="006E6672" w:rsidRDefault="006E6672" w:rsidP="006E6672">
      <w:r>
        <w:t xml:space="preserve">                                                     </w:t>
      </w:r>
    </w:p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>РАБОЧАЯ ПРОГРАММА</w:t>
      </w:r>
    </w:p>
    <w:p w:rsidR="006E6672" w:rsidRDefault="006E6672" w:rsidP="006E66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литературному чтению</w:t>
      </w:r>
    </w:p>
    <w:p w:rsidR="006E6672" w:rsidRPr="004345E7" w:rsidRDefault="006E6672" w:rsidP="006E66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Pr="004345E7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Pr="004345E7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9</w:t>
      </w:r>
      <w:r w:rsidRPr="004345E7">
        <w:rPr>
          <w:b/>
          <w:sz w:val="40"/>
          <w:szCs w:val="40"/>
        </w:rPr>
        <w:t xml:space="preserve"> учебный год</w:t>
      </w:r>
    </w:p>
    <w:p w:rsidR="006E6672" w:rsidRDefault="006E6672" w:rsidP="006E66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 </w:t>
      </w:r>
      <w:r w:rsidRPr="004345E7">
        <w:rPr>
          <w:b/>
          <w:sz w:val="40"/>
          <w:szCs w:val="40"/>
        </w:rPr>
        <w:t xml:space="preserve">класс </w:t>
      </w:r>
    </w:p>
    <w:p w:rsidR="006E6672" w:rsidRDefault="006E6672" w:rsidP="006E6672">
      <w:pPr>
        <w:jc w:val="center"/>
        <w:rPr>
          <w:b/>
          <w:sz w:val="40"/>
          <w:szCs w:val="40"/>
        </w:rPr>
      </w:pPr>
    </w:p>
    <w:p w:rsidR="006E6672" w:rsidRDefault="006E6672" w:rsidP="006E6672">
      <w:pPr>
        <w:jc w:val="center"/>
        <w:rPr>
          <w:b/>
          <w:sz w:val="40"/>
          <w:szCs w:val="40"/>
        </w:rPr>
      </w:pPr>
    </w:p>
    <w:p w:rsidR="006E6672" w:rsidRPr="002A67D1" w:rsidRDefault="006E6672" w:rsidP="006E6672">
      <w:pPr>
        <w:jc w:val="right"/>
        <w:rPr>
          <w:sz w:val="28"/>
          <w:szCs w:val="28"/>
        </w:rPr>
      </w:pPr>
      <w:r w:rsidRPr="002A67D1">
        <w:rPr>
          <w:sz w:val="28"/>
          <w:szCs w:val="28"/>
        </w:rPr>
        <w:t xml:space="preserve">Разработчик: учитель </w:t>
      </w:r>
      <w:r>
        <w:rPr>
          <w:sz w:val="28"/>
          <w:szCs w:val="28"/>
        </w:rPr>
        <w:t>Клименко Наталья Владимировна</w:t>
      </w:r>
    </w:p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/>
    <w:p w:rsidR="006E6672" w:rsidRDefault="006E6672" w:rsidP="006E6672">
      <w:pPr>
        <w:jc w:val="center"/>
        <w:rPr>
          <w:sz w:val="32"/>
          <w:szCs w:val="32"/>
        </w:rPr>
      </w:pPr>
      <w:r w:rsidRPr="004345E7">
        <w:rPr>
          <w:sz w:val="32"/>
          <w:szCs w:val="32"/>
        </w:rPr>
        <w:t>Омск, 201</w:t>
      </w:r>
      <w:r>
        <w:rPr>
          <w:sz w:val="32"/>
          <w:szCs w:val="32"/>
        </w:rPr>
        <w:t>8</w:t>
      </w:r>
    </w:p>
    <w:p w:rsidR="00651638" w:rsidRDefault="00651638" w:rsidP="00651638">
      <w:pPr>
        <w:jc w:val="center"/>
        <w:rPr>
          <w:sz w:val="32"/>
          <w:szCs w:val="32"/>
        </w:rPr>
      </w:pPr>
    </w:p>
    <w:p w:rsidR="00651638" w:rsidRDefault="00651638" w:rsidP="006E6672">
      <w:pPr>
        <w:jc w:val="center"/>
        <w:rPr>
          <w:sz w:val="32"/>
          <w:szCs w:val="32"/>
        </w:rPr>
      </w:pPr>
    </w:p>
    <w:p w:rsidR="006E6672" w:rsidRDefault="006E6672" w:rsidP="0085159E">
      <w:pPr>
        <w:jc w:val="center"/>
        <w:rPr>
          <w:sz w:val="32"/>
          <w:szCs w:val="32"/>
        </w:rPr>
      </w:pPr>
    </w:p>
    <w:p w:rsidR="0085159E" w:rsidRDefault="0085159E" w:rsidP="0085159E">
      <w:pPr>
        <w:jc w:val="center"/>
        <w:rPr>
          <w:sz w:val="32"/>
          <w:szCs w:val="32"/>
        </w:rPr>
      </w:pPr>
    </w:p>
    <w:p w:rsidR="0085159E" w:rsidRDefault="0085159E" w:rsidP="0085159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EF60BD">
        <w:rPr>
          <w:b/>
          <w:sz w:val="28"/>
          <w:lang w:eastAsia="ru-RU"/>
        </w:rPr>
        <w:lastRenderedPageBreak/>
        <w:t>Пояснительная записка</w:t>
      </w:r>
    </w:p>
    <w:p w:rsidR="0085159E" w:rsidRPr="00EF60BD" w:rsidRDefault="0085159E" w:rsidP="0085159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85159E" w:rsidRPr="00EF60BD" w:rsidRDefault="0085159E" w:rsidP="0085159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>
        <w:rPr>
          <w:kern w:val="2"/>
          <w:lang w:eastAsia="ru-RU"/>
        </w:rPr>
        <w:t xml:space="preserve">литературному чтению </w:t>
      </w:r>
      <w:r w:rsidRPr="00EF60BD">
        <w:rPr>
          <w:kern w:val="2"/>
          <w:lang w:eastAsia="ru-RU"/>
        </w:rPr>
        <w:t xml:space="preserve">для </w:t>
      </w:r>
      <w:proofErr w:type="gramStart"/>
      <w:r w:rsidR="005020DF">
        <w:rPr>
          <w:kern w:val="2"/>
          <w:lang w:eastAsia="ru-RU"/>
        </w:rPr>
        <w:t>2</w:t>
      </w:r>
      <w:r>
        <w:rPr>
          <w:kern w:val="2"/>
          <w:lang w:eastAsia="ru-RU"/>
        </w:rPr>
        <w:t xml:space="preserve">  классов</w:t>
      </w:r>
      <w:proofErr w:type="gramEnd"/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85159E" w:rsidRPr="00EF60BD" w:rsidRDefault="0085159E" w:rsidP="0085159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85159E" w:rsidRPr="00EF60BD" w:rsidRDefault="0085159E" w:rsidP="0085159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5159E" w:rsidRPr="00EF60BD" w:rsidRDefault="0085159E" w:rsidP="0085159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5159E" w:rsidRPr="00EF60BD" w:rsidRDefault="0085159E" w:rsidP="0085159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</w:t>
      </w:r>
      <w:proofErr w:type="spellStart"/>
      <w:r w:rsidRPr="00EF60BD">
        <w:rPr>
          <w:kern w:val="2"/>
          <w:lang w:eastAsia="ru-RU"/>
        </w:rPr>
        <w:t>Минобрнауки</w:t>
      </w:r>
      <w:proofErr w:type="spellEnd"/>
      <w:r w:rsidRPr="00EF60BD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85159E" w:rsidRPr="00EF60BD" w:rsidRDefault="0085159E" w:rsidP="0085159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5159E" w:rsidRPr="00EF60BD" w:rsidRDefault="0085159E" w:rsidP="0085159E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85159E" w:rsidRDefault="0085159E" w:rsidP="0085159E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85159E" w:rsidRPr="00EF60BD" w:rsidRDefault="0085159E" w:rsidP="0085159E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t xml:space="preserve">Программа разработана на основе авторской программы по обучению грамоте Н.Г. </w:t>
      </w:r>
      <w:proofErr w:type="spellStart"/>
      <w:r>
        <w:t>Агарковой</w:t>
      </w:r>
      <w:proofErr w:type="spellEnd"/>
      <w:r>
        <w:t xml:space="preserve">, Ю.А. </w:t>
      </w:r>
      <w:proofErr w:type="spellStart"/>
      <w:r>
        <w:t>Агаркова</w:t>
      </w:r>
      <w:proofErr w:type="spellEnd"/>
      <w:r>
        <w:t xml:space="preserve"> и программы по литературному чтению Н. А. </w:t>
      </w:r>
      <w:proofErr w:type="spellStart"/>
      <w:r>
        <w:t>Чураковой</w:t>
      </w:r>
      <w:proofErr w:type="spellEnd"/>
      <w:r>
        <w:t xml:space="preserve">, О.В. </w:t>
      </w:r>
      <w:proofErr w:type="spellStart"/>
      <w:r>
        <w:t>Малаховской</w:t>
      </w:r>
      <w:proofErr w:type="spellEnd"/>
      <w:r>
        <w:t xml:space="preserve"> - «Программы по учебным предметам»</w:t>
      </w:r>
      <w:r w:rsidR="009F4FAD">
        <w:t>, М.: Академкнига/</w:t>
      </w:r>
      <w:proofErr w:type="gramStart"/>
      <w:r w:rsidR="009F4FAD">
        <w:t>учебник ,</w:t>
      </w:r>
      <w:proofErr w:type="gramEnd"/>
      <w:r w:rsidR="009F4FAD">
        <w:t xml:space="preserve"> 201</w:t>
      </w:r>
      <w:r w:rsidR="009F4FAD" w:rsidRPr="009F4FAD">
        <w:t>6</w:t>
      </w:r>
      <w:r>
        <w:t xml:space="preserve"> г.) Проект «Перспект</w:t>
      </w:r>
      <w:r w:rsidR="009F4FAD">
        <w:t>ивная начальная школа», соотнесё</w:t>
      </w:r>
      <w:r>
        <w:t xml:space="preserve">нных с требованиями Федерального государственного образовательного стандарта общего начального образования (приказ </w:t>
      </w:r>
      <w:proofErr w:type="spellStart"/>
      <w:r>
        <w:t>Минобрнауки</w:t>
      </w:r>
      <w:proofErr w:type="spellEnd"/>
      <w:r>
        <w:t xml:space="preserve"> РФ № 373 от 6 октября 2009г)</w:t>
      </w:r>
    </w:p>
    <w:p w:rsidR="0085159E" w:rsidRPr="00EF60BD" w:rsidRDefault="009F4FAD" w:rsidP="0085159E">
      <w:pPr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="0085159E" w:rsidRPr="00EF60BD">
        <w:rPr>
          <w:kern w:val="2"/>
          <w:lang w:eastAsia="ru-RU"/>
        </w:rPr>
        <w:t>УМК:</w:t>
      </w:r>
      <w:r w:rsidR="0085159E">
        <w:rPr>
          <w:kern w:val="2"/>
          <w:lang w:eastAsia="ru-RU"/>
        </w:rPr>
        <w:t xml:space="preserve"> Перспективная начальная школа</w:t>
      </w:r>
    </w:p>
    <w:p w:rsidR="0085159E" w:rsidRPr="00EF60BD" w:rsidRDefault="0085159E" w:rsidP="0085159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85159E" w:rsidRPr="007C0892" w:rsidRDefault="0085159E" w:rsidP="0085159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  <w:t xml:space="preserve">Федеральный базисный план отводит </w:t>
      </w:r>
      <w:r>
        <w:rPr>
          <w:kern w:val="2"/>
          <w:lang w:eastAsia="ru-RU"/>
        </w:rPr>
        <w:t xml:space="preserve">102 </w:t>
      </w:r>
      <w:r w:rsidRPr="00EF60BD">
        <w:rPr>
          <w:kern w:val="2"/>
          <w:lang w:eastAsia="ru-RU"/>
        </w:rPr>
        <w:t xml:space="preserve"> часов для образовательного изучения </w:t>
      </w:r>
      <w:r w:rsidRPr="007C0892">
        <w:rPr>
          <w:kern w:val="2"/>
          <w:lang w:eastAsia="ru-RU"/>
        </w:rPr>
        <w:t>литературного чтения в 4  классе из расчёта 3 часа в неделю.</w:t>
      </w:r>
    </w:p>
    <w:p w:rsidR="0085159E" w:rsidRPr="00F13B51" w:rsidRDefault="0085159E" w:rsidP="0085159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FF0000"/>
          <w:kern w:val="2"/>
          <w:lang w:eastAsia="ru-RU"/>
        </w:rPr>
      </w:pPr>
      <w:r w:rsidRPr="00F13B51">
        <w:rPr>
          <w:color w:val="FF0000"/>
          <w:kern w:val="2"/>
          <w:lang w:eastAsia="ru-RU"/>
        </w:rPr>
        <w:tab/>
      </w:r>
    </w:p>
    <w:p w:rsidR="0085159E" w:rsidRPr="007C0892" w:rsidRDefault="0085159E" w:rsidP="0085159E">
      <w:pPr>
        <w:tabs>
          <w:tab w:val="left" w:pos="993"/>
        </w:tabs>
        <w:suppressAutoHyphens w:val="0"/>
        <w:jc w:val="both"/>
        <w:rPr>
          <w:i/>
        </w:rPr>
      </w:pPr>
      <w:r>
        <w:tab/>
      </w:r>
      <w:r w:rsidRPr="007C0892">
        <w:rPr>
          <w:i/>
        </w:rPr>
        <w:t>Цели:</w:t>
      </w:r>
    </w:p>
    <w:p w:rsidR="0085159E" w:rsidRDefault="0085159E" w:rsidP="0085159E">
      <w:pPr>
        <w:tabs>
          <w:tab w:val="left" w:pos="993"/>
        </w:tabs>
        <w:suppressAutoHyphens w:val="0"/>
        <w:jc w:val="both"/>
      </w:pPr>
      <w:r>
        <w:t xml:space="preserve"> </w:t>
      </w:r>
      <w:r>
        <w:sym w:font="Symbol" w:char="F0B7"/>
      </w:r>
      <w:r>
        <w:t xml:space="preserve"> 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читательской деятельности, совершенствование всех видов речевой деятельности;</w:t>
      </w:r>
    </w:p>
    <w:p w:rsidR="0085159E" w:rsidRDefault="0085159E" w:rsidP="0085159E">
      <w:pPr>
        <w:tabs>
          <w:tab w:val="left" w:pos="993"/>
        </w:tabs>
        <w:suppressAutoHyphens w:val="0"/>
        <w:jc w:val="both"/>
      </w:pPr>
      <w:r>
        <w:t xml:space="preserve"> </w:t>
      </w:r>
      <w:r>
        <w:sym w:font="Symbol" w:char="F0B7"/>
      </w:r>
      <w:r>
        <w:t xml:space="preserve"> развитие художественно – творческих и познавательных способностей, эмоциональной отзывчивости при чтении художественных произведений; </w:t>
      </w:r>
    </w:p>
    <w:p w:rsidR="0085159E" w:rsidRDefault="0085159E" w:rsidP="0085159E">
      <w:pPr>
        <w:tabs>
          <w:tab w:val="left" w:pos="993"/>
        </w:tabs>
        <w:suppressAutoHyphens w:val="0"/>
        <w:jc w:val="both"/>
      </w:pPr>
      <w:r>
        <w:sym w:font="Symbol" w:char="F0B7"/>
      </w:r>
      <w:r>
        <w:t xml:space="preserve"> 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85159E" w:rsidRDefault="0085159E" w:rsidP="0085159E">
      <w:pPr>
        <w:tabs>
          <w:tab w:val="left" w:pos="993"/>
        </w:tabs>
        <w:suppressAutoHyphens w:val="0"/>
        <w:jc w:val="both"/>
      </w:pPr>
      <w:r>
        <w:t xml:space="preserve"> </w:t>
      </w:r>
      <w:r>
        <w:sym w:font="Symbol" w:char="F0B7"/>
      </w:r>
      <w:r>
        <w:t xml:space="preserve"> 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</w:t>
      </w:r>
    </w:p>
    <w:p w:rsidR="0085159E" w:rsidRPr="007C0892" w:rsidRDefault="0085159E" w:rsidP="0085159E">
      <w:pPr>
        <w:tabs>
          <w:tab w:val="left" w:pos="993"/>
        </w:tabs>
        <w:suppressAutoHyphens w:val="0"/>
        <w:jc w:val="both"/>
        <w:rPr>
          <w:i/>
        </w:rPr>
      </w:pPr>
      <w:r>
        <w:tab/>
      </w:r>
      <w:r w:rsidRPr="007C0892">
        <w:rPr>
          <w:i/>
        </w:rPr>
        <w:t xml:space="preserve">Задачи: </w:t>
      </w:r>
    </w:p>
    <w:p w:rsidR="0085159E" w:rsidRDefault="0085159E" w:rsidP="0085159E">
      <w:pPr>
        <w:tabs>
          <w:tab w:val="left" w:pos="993"/>
        </w:tabs>
        <w:suppressAutoHyphens w:val="0"/>
        <w:jc w:val="both"/>
      </w:pPr>
      <w:r>
        <w:sym w:font="Symbol" w:char="F0B7"/>
      </w:r>
      <w:r>
        <w:t xml:space="preserve"> духовно-нравственная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85159E" w:rsidRDefault="0085159E" w:rsidP="0085159E">
      <w:pPr>
        <w:tabs>
          <w:tab w:val="left" w:pos="993"/>
        </w:tabs>
        <w:suppressAutoHyphens w:val="0"/>
        <w:jc w:val="both"/>
      </w:pPr>
      <w:r>
        <w:lastRenderedPageBreak/>
        <w:sym w:font="Symbol" w:char="F0B7"/>
      </w:r>
      <w:r>
        <w:t xml:space="preserve"> духовно-эстетическая – от формирования видеть красоту целого до воспитания чуткости к отдельной детали; </w:t>
      </w:r>
    </w:p>
    <w:p w:rsidR="0085159E" w:rsidRDefault="0085159E" w:rsidP="0085159E">
      <w:pPr>
        <w:tabs>
          <w:tab w:val="left" w:pos="993"/>
        </w:tabs>
        <w:suppressAutoHyphens w:val="0"/>
        <w:jc w:val="both"/>
      </w:pPr>
      <w:r>
        <w:sym w:font="Symbol" w:char="F0B7"/>
      </w:r>
      <w:r>
        <w:t xml:space="preserve"> литературоведческая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</w:t>
      </w:r>
      <w:r w:rsidR="00BD4D06">
        <w:t>ё</w:t>
      </w:r>
      <w:r>
        <w:t xml:space="preserve">мы); </w:t>
      </w:r>
    </w:p>
    <w:p w:rsidR="0085159E" w:rsidRDefault="0085159E" w:rsidP="0085159E">
      <w:pPr>
        <w:tabs>
          <w:tab w:val="left" w:pos="993"/>
        </w:tabs>
        <w:suppressAutoHyphens w:val="0"/>
        <w:jc w:val="both"/>
        <w:rPr>
          <w:b/>
          <w:kern w:val="2"/>
          <w:sz w:val="28"/>
          <w:lang w:eastAsia="ru-RU"/>
        </w:rPr>
      </w:pPr>
      <w:r>
        <w:sym w:font="Symbol" w:char="F0B7"/>
      </w:r>
      <w:r>
        <w:t xml:space="preserve"> библиографическая – от формирования умений ориентироваться в книге по е</w:t>
      </w:r>
      <w:r w:rsidR="00BD4D06">
        <w:t>ё</w:t>
      </w:r>
      <w:r>
        <w:t xml:space="preserve"> элементам и пользоваться е</w:t>
      </w:r>
      <w:r w:rsidR="00BD4D06">
        <w:t>ё</w:t>
      </w:r>
      <w:r>
        <w:t xml:space="preserve">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</w:t>
      </w:r>
    </w:p>
    <w:p w:rsidR="0085159E" w:rsidRDefault="0085159E" w:rsidP="0085159E">
      <w:pPr>
        <w:tabs>
          <w:tab w:val="left" w:pos="993"/>
        </w:tabs>
        <w:suppressAutoHyphens w:val="0"/>
        <w:jc w:val="both"/>
        <w:rPr>
          <w:b/>
          <w:kern w:val="2"/>
          <w:sz w:val="28"/>
          <w:lang w:eastAsia="ru-RU"/>
        </w:rPr>
      </w:pPr>
    </w:p>
    <w:p w:rsidR="0085159E" w:rsidRPr="003D5ED1" w:rsidRDefault="0085159E" w:rsidP="0085159E">
      <w:pPr>
        <w:tabs>
          <w:tab w:val="left" w:pos="993"/>
        </w:tabs>
        <w:suppressAutoHyphens w:val="0"/>
        <w:jc w:val="center"/>
        <w:rPr>
          <w:b/>
        </w:rPr>
      </w:pPr>
      <w:r w:rsidRPr="003D5ED1">
        <w:rPr>
          <w:b/>
          <w:i/>
        </w:rPr>
        <w:t>Описание материально- технического обеспечения образовательного процесса</w:t>
      </w:r>
    </w:p>
    <w:p w:rsidR="00BD4D06" w:rsidRDefault="0085159E" w:rsidP="0085159E">
      <w:pPr>
        <w:tabs>
          <w:tab w:val="left" w:pos="993"/>
        </w:tabs>
        <w:suppressAutoHyphens w:val="0"/>
        <w:jc w:val="both"/>
      </w:pPr>
      <w:r>
        <w:tab/>
        <w:t xml:space="preserve">Методические пособия для учащихся: </w:t>
      </w:r>
    </w:p>
    <w:p w:rsidR="00BD4D06" w:rsidRDefault="0085159E" w:rsidP="0085159E">
      <w:pPr>
        <w:tabs>
          <w:tab w:val="left" w:pos="993"/>
        </w:tabs>
        <w:suppressAutoHyphens w:val="0"/>
        <w:jc w:val="both"/>
      </w:pPr>
      <w:r>
        <w:t xml:space="preserve">1. </w:t>
      </w:r>
      <w:proofErr w:type="spellStart"/>
      <w:r>
        <w:t>Чуракова</w:t>
      </w:r>
      <w:proofErr w:type="spellEnd"/>
      <w:r>
        <w:t xml:space="preserve"> Н.А. Лите</w:t>
      </w:r>
      <w:r w:rsidR="00BD4D06">
        <w:t>ратурное чтение (в 2-х частях) 2</w:t>
      </w:r>
      <w:r>
        <w:t xml:space="preserve"> класс. Учебник. — М.: Академкнига/Учебник.</w:t>
      </w:r>
    </w:p>
    <w:p w:rsidR="00BD4D06" w:rsidRDefault="0085159E" w:rsidP="0085159E">
      <w:pPr>
        <w:tabs>
          <w:tab w:val="left" w:pos="993"/>
        </w:tabs>
        <w:suppressAutoHyphens w:val="0"/>
        <w:jc w:val="both"/>
      </w:pPr>
      <w:r>
        <w:t xml:space="preserve">2. </w:t>
      </w:r>
      <w:proofErr w:type="spellStart"/>
      <w:r>
        <w:t>Чура</w:t>
      </w:r>
      <w:r w:rsidR="00BD4D06">
        <w:t>кова</w:t>
      </w:r>
      <w:proofErr w:type="spellEnd"/>
      <w:r w:rsidR="00BD4D06">
        <w:t xml:space="preserve"> Н.А. Литературное чтение. 2</w:t>
      </w:r>
      <w:r>
        <w:t xml:space="preserve"> класс. Хрестоматия. — М.: Академкнига/Учебник. </w:t>
      </w:r>
    </w:p>
    <w:p w:rsidR="0085159E" w:rsidRDefault="0085159E" w:rsidP="0085159E">
      <w:pPr>
        <w:tabs>
          <w:tab w:val="left" w:pos="993"/>
        </w:tabs>
        <w:suppressAutoHyphens w:val="0"/>
        <w:jc w:val="both"/>
      </w:pPr>
      <w:r>
        <w:t xml:space="preserve">3. </w:t>
      </w:r>
      <w:proofErr w:type="spellStart"/>
      <w:r>
        <w:t>Малаховская</w:t>
      </w:r>
      <w:proofErr w:type="spellEnd"/>
      <w:r>
        <w:t xml:space="preserve"> О. В. Литературное чтение. 4 класс. Тетрадь для самостоятельной работы (в 2-х частях) — М.: Академкнига/Учебник. </w:t>
      </w:r>
      <w:r>
        <w:tab/>
      </w:r>
    </w:p>
    <w:p w:rsidR="00BD4D06" w:rsidRDefault="0085159E" w:rsidP="0085159E">
      <w:pPr>
        <w:tabs>
          <w:tab w:val="left" w:pos="993"/>
        </w:tabs>
        <w:suppressAutoHyphens w:val="0"/>
        <w:jc w:val="both"/>
      </w:pPr>
      <w:r>
        <w:tab/>
        <w:t>Учебно-методические пособия для учителя</w:t>
      </w:r>
    </w:p>
    <w:p w:rsidR="00BD4D06" w:rsidRDefault="0085159E" w:rsidP="0085159E">
      <w:pPr>
        <w:tabs>
          <w:tab w:val="left" w:pos="993"/>
        </w:tabs>
        <w:suppressAutoHyphens w:val="0"/>
        <w:jc w:val="both"/>
      </w:pPr>
      <w:r>
        <w:t xml:space="preserve">1. </w:t>
      </w:r>
      <w:proofErr w:type="spellStart"/>
      <w:r>
        <w:t>Чуракова</w:t>
      </w:r>
      <w:proofErr w:type="spellEnd"/>
      <w:r>
        <w:t xml:space="preserve"> Н.А., </w:t>
      </w:r>
      <w:proofErr w:type="spellStart"/>
      <w:r>
        <w:t>Малаховская</w:t>
      </w:r>
      <w:proofErr w:type="spellEnd"/>
      <w:r>
        <w:t xml:space="preserve"> О.В. Методическое пособие к учебнику «Литературное чтение. 1-4 класс», — М.: Академкнига/Учебник. </w:t>
      </w:r>
    </w:p>
    <w:p w:rsidR="0085159E" w:rsidRDefault="0085159E" w:rsidP="0085159E">
      <w:pPr>
        <w:tabs>
          <w:tab w:val="left" w:pos="993"/>
        </w:tabs>
        <w:suppressAutoHyphens w:val="0"/>
        <w:jc w:val="both"/>
        <w:rPr>
          <w:b/>
          <w:kern w:val="2"/>
          <w:sz w:val="28"/>
          <w:lang w:eastAsia="ru-RU"/>
        </w:rPr>
      </w:pPr>
      <w:r>
        <w:t xml:space="preserve">2. Авторская программа по литературному чтению А. Л. Чекина, Р.Г. </w:t>
      </w:r>
      <w:proofErr w:type="spellStart"/>
      <w:r>
        <w:t>Чураковой</w:t>
      </w:r>
      <w:proofErr w:type="spellEnd"/>
      <w:r>
        <w:t xml:space="preserve"> «Программы по учебным предметам», М.: Академкнига/</w:t>
      </w:r>
      <w:proofErr w:type="gramStart"/>
      <w:r>
        <w:t>учебник ,</w:t>
      </w:r>
      <w:proofErr w:type="gramEnd"/>
      <w:r>
        <w:t xml:space="preserve"> 201</w:t>
      </w:r>
      <w:r w:rsidR="009F4FAD">
        <w:t>6</w:t>
      </w:r>
      <w:r>
        <w:t xml:space="preserve"> г. Проект «Перспективная начальная школа», разработанная на основе Федерального государственного образовательного стандарта начального общего образования (приказ </w:t>
      </w:r>
      <w:proofErr w:type="spellStart"/>
      <w:r>
        <w:t>Минобрнауки</w:t>
      </w:r>
      <w:proofErr w:type="spellEnd"/>
      <w:r>
        <w:t xml:space="preserve"> РФ № 373 от 6 октября 2009г).</w:t>
      </w:r>
    </w:p>
    <w:p w:rsidR="0085159E" w:rsidRDefault="0085159E" w:rsidP="0085159E">
      <w:pPr>
        <w:tabs>
          <w:tab w:val="left" w:pos="993"/>
        </w:tabs>
        <w:suppressAutoHyphens w:val="0"/>
        <w:jc w:val="both"/>
        <w:rPr>
          <w:b/>
          <w:kern w:val="2"/>
          <w:sz w:val="28"/>
          <w:lang w:eastAsia="ru-RU"/>
        </w:rPr>
      </w:pPr>
    </w:p>
    <w:p w:rsidR="0085159E" w:rsidRDefault="0085159E" w:rsidP="0085159E">
      <w:pPr>
        <w:ind w:firstLine="284"/>
        <w:jc w:val="center"/>
        <w:rPr>
          <w:b/>
          <w:bCs/>
        </w:rPr>
      </w:pPr>
      <w:r w:rsidRPr="00060807">
        <w:rPr>
          <w:b/>
          <w:bCs/>
        </w:rPr>
        <w:t>Ценностные ориентиры учебного предмета</w:t>
      </w:r>
    </w:p>
    <w:p w:rsidR="0085159E" w:rsidRDefault="0085159E" w:rsidP="0085159E">
      <w:pPr>
        <w:ind w:firstLine="284"/>
      </w:pPr>
      <w:r w:rsidRPr="00060807">
        <w:t xml:space="preserve">- ценность патриотизма, гражданственности – любовь к России, своему народу, краю, служению Отечеству; </w:t>
      </w:r>
    </w:p>
    <w:p w:rsidR="0085159E" w:rsidRDefault="0085159E" w:rsidP="0085159E">
      <w:pPr>
        <w:ind w:firstLine="284"/>
      </w:pPr>
      <w:r w:rsidRPr="00060807">
        <w:t xml:space="preserve">-ценность нравственных чувств – нравственный выбор; справедливость; милосердие; честь; достоинство; уважение к родителям; ответственность и чувства долга; забота и помощь; мораль, честность, щедрость. Забота о старших и младших; толерантность; </w:t>
      </w:r>
    </w:p>
    <w:p w:rsidR="0085159E" w:rsidRDefault="0085159E" w:rsidP="0085159E">
      <w:pPr>
        <w:ind w:firstLine="284"/>
      </w:pPr>
      <w:r w:rsidRPr="00060807">
        <w:t xml:space="preserve">- ценность трудолюбия, творческого отношения к учению, труду, жизни – уважение к труду, творчество и созидание; стремление к познанию и истине; </w:t>
      </w:r>
      <w:proofErr w:type="spellStart"/>
      <w:r w:rsidRPr="00060807">
        <w:t>целеустремлѐнность</w:t>
      </w:r>
      <w:proofErr w:type="spellEnd"/>
      <w:r w:rsidRPr="00060807">
        <w:t xml:space="preserve"> и настойчивость; бережливость; трудолюбие; </w:t>
      </w:r>
    </w:p>
    <w:p w:rsidR="0085159E" w:rsidRDefault="0085159E" w:rsidP="0085159E">
      <w:pPr>
        <w:ind w:firstLine="284"/>
      </w:pPr>
      <w:r w:rsidRPr="00060807">
        <w:t xml:space="preserve">- ценность природы, окружающей среды – родная земля; заповедная природа; экологическое сознание; </w:t>
      </w:r>
    </w:p>
    <w:p w:rsidR="0085159E" w:rsidRPr="00060807" w:rsidRDefault="0085159E" w:rsidP="0085159E">
      <w:pPr>
        <w:ind w:firstLine="284"/>
      </w:pPr>
      <w:r w:rsidRPr="00060807">
        <w:t>- ценность прекрасного – красота; гармония; духовный мир человека; эстетическое развитие, самовыражение в творчестве и искусстве</w:t>
      </w:r>
      <w:r w:rsidRPr="00060807">
        <w:rPr>
          <w:b/>
          <w:bCs/>
        </w:rPr>
        <w:t>.</w:t>
      </w:r>
    </w:p>
    <w:p w:rsidR="0085159E" w:rsidRDefault="0085159E" w:rsidP="0085159E">
      <w:pPr>
        <w:ind w:firstLine="284"/>
        <w:rPr>
          <w:b/>
          <w:u w:val="single"/>
        </w:rPr>
      </w:pPr>
    </w:p>
    <w:p w:rsidR="006E6672" w:rsidRDefault="006E6672" w:rsidP="0085159E">
      <w:pPr>
        <w:ind w:firstLine="284"/>
        <w:jc w:val="center"/>
        <w:rPr>
          <w:b/>
        </w:rPr>
      </w:pPr>
    </w:p>
    <w:p w:rsidR="006E6672" w:rsidRDefault="006E6672" w:rsidP="0085159E">
      <w:pPr>
        <w:ind w:firstLine="284"/>
        <w:jc w:val="center"/>
        <w:rPr>
          <w:b/>
        </w:rPr>
      </w:pPr>
    </w:p>
    <w:p w:rsidR="0085159E" w:rsidRPr="007C0892" w:rsidRDefault="0085159E" w:rsidP="0085159E">
      <w:pPr>
        <w:ind w:firstLine="284"/>
        <w:jc w:val="center"/>
        <w:rPr>
          <w:b/>
        </w:rPr>
      </w:pPr>
      <w:r w:rsidRPr="007C0892">
        <w:rPr>
          <w:b/>
        </w:rPr>
        <w:t>Общая х</w:t>
      </w:r>
      <w:r>
        <w:rPr>
          <w:b/>
        </w:rPr>
        <w:t>арактеристика учебного предмета</w:t>
      </w:r>
    </w:p>
    <w:p w:rsidR="0085159E" w:rsidRPr="00916874" w:rsidRDefault="0085159E" w:rsidP="0085159E">
      <w:pPr>
        <w:ind w:firstLine="284"/>
      </w:pPr>
      <w:r w:rsidRPr="00916874">
        <w:rPr>
          <w:b/>
        </w:rPr>
        <w:t xml:space="preserve">Методический комментарий: </w:t>
      </w:r>
      <w:r w:rsidRPr="00916874">
        <w:t>на уроках используется групповая работа, в парах, личностно – ориентированное обучение, ИКТ</w:t>
      </w:r>
      <w:r>
        <w:t xml:space="preserve">,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85159E" w:rsidRPr="00060807" w:rsidRDefault="0085159E" w:rsidP="0085159E">
      <w:pPr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060807">
        <w:rPr>
          <w:b/>
          <w:i/>
        </w:rPr>
        <w:t xml:space="preserve">Виды речевой и читательской деятельности: </w:t>
      </w:r>
    </w:p>
    <w:p w:rsidR="0085159E" w:rsidRDefault="0085159E" w:rsidP="0085159E">
      <w:pPr>
        <w:autoSpaceDE w:val="0"/>
        <w:autoSpaceDN w:val="0"/>
        <w:adjustRightInd w:val="0"/>
        <w:ind w:firstLine="284"/>
        <w:jc w:val="both"/>
      </w:pPr>
      <w:proofErr w:type="spellStart"/>
      <w:r w:rsidRPr="00060807">
        <w:t>аудирование</w:t>
      </w:r>
      <w:proofErr w:type="spellEnd"/>
      <w:r w:rsidRPr="00060807">
        <w:t xml:space="preserve">; чтение вслух; чтение про себя; говорение (культура речевого высказывания и речевого общения); письмо (культура письменной речи); работа с текстом художественного произведения; работа с учебными и научно- популярными текстами; формирование библиографической культуры. </w:t>
      </w:r>
    </w:p>
    <w:p w:rsidR="0085159E" w:rsidRDefault="0085159E" w:rsidP="0085159E">
      <w:pPr>
        <w:autoSpaceDE w:val="0"/>
        <w:autoSpaceDN w:val="0"/>
        <w:adjustRightInd w:val="0"/>
        <w:ind w:firstLine="284"/>
        <w:jc w:val="both"/>
      </w:pPr>
      <w:r w:rsidRPr="00060807">
        <w:rPr>
          <w:b/>
          <w:i/>
        </w:rPr>
        <w:t>Литературоведческая пропедевтика:</w:t>
      </w:r>
      <w:r w:rsidRPr="00060807">
        <w:t xml:space="preserve"> работа с текстами разных видов и жанров литературы, работа с произведениями разных видов искусств. </w:t>
      </w:r>
    </w:p>
    <w:p w:rsidR="0085159E" w:rsidRDefault="0085159E" w:rsidP="0085159E">
      <w:pPr>
        <w:autoSpaceDE w:val="0"/>
        <w:autoSpaceDN w:val="0"/>
        <w:adjustRightInd w:val="0"/>
        <w:ind w:firstLine="284"/>
        <w:jc w:val="both"/>
      </w:pPr>
      <w:r w:rsidRPr="00060807">
        <w:rPr>
          <w:b/>
          <w:i/>
        </w:rPr>
        <w:t>Элементы творческой деятельности учащихся</w:t>
      </w:r>
      <w:r w:rsidRPr="00060807">
        <w:t xml:space="preserve">: интерпретация литературного текста, живописного и музыкального произведения. </w:t>
      </w:r>
    </w:p>
    <w:p w:rsidR="0085159E" w:rsidRPr="00060807" w:rsidRDefault="0085159E" w:rsidP="0085159E">
      <w:pPr>
        <w:autoSpaceDE w:val="0"/>
        <w:autoSpaceDN w:val="0"/>
        <w:adjustRightInd w:val="0"/>
        <w:ind w:firstLine="284"/>
        <w:jc w:val="both"/>
      </w:pPr>
      <w:r w:rsidRPr="00060807">
        <w:rPr>
          <w:b/>
          <w:i/>
        </w:rPr>
        <w:t>Круг детского чтения:</w:t>
      </w:r>
      <w:r w:rsidRPr="00060807">
        <w:t xml:space="preserve"> устное народное творчество, авторские произведения, литературные авторские произведения, разные виды книг.</w:t>
      </w:r>
    </w:p>
    <w:p w:rsidR="0085159E" w:rsidRDefault="0085159E" w:rsidP="0085159E">
      <w:pPr>
        <w:autoSpaceDE w:val="0"/>
        <w:autoSpaceDN w:val="0"/>
        <w:adjustRightInd w:val="0"/>
        <w:ind w:firstLine="284"/>
        <w:jc w:val="both"/>
      </w:pPr>
    </w:p>
    <w:p w:rsidR="009F4FAD" w:rsidRDefault="009F4FAD" w:rsidP="0085159E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85159E" w:rsidRPr="007C0892" w:rsidRDefault="0085159E" w:rsidP="0085159E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7C0892">
        <w:rPr>
          <w:b/>
        </w:rPr>
        <w:t>Место уч</w:t>
      </w:r>
      <w:r>
        <w:rPr>
          <w:b/>
        </w:rPr>
        <w:t>ебного предмета в учебном плане</w:t>
      </w:r>
    </w:p>
    <w:p w:rsidR="0085159E" w:rsidRPr="00633A38" w:rsidRDefault="0085159E" w:rsidP="0085159E">
      <w:pPr>
        <w:autoSpaceDE w:val="0"/>
        <w:autoSpaceDN w:val="0"/>
        <w:adjustRightInd w:val="0"/>
        <w:ind w:firstLine="284"/>
      </w:pPr>
      <w:r w:rsidRPr="00633A38">
        <w:t xml:space="preserve">В соответствии с Примерным учебным планом для общеобразовательных учреждений курс </w:t>
      </w:r>
      <w:r>
        <w:t>литературного чтения</w:t>
      </w:r>
      <w:r w:rsidRPr="00633A38">
        <w:t xml:space="preserve"> пре</w:t>
      </w:r>
      <w:r>
        <w:t>дставлен в предметной области «Филология</w:t>
      </w:r>
      <w:r w:rsidRPr="00633A38">
        <w:t>», изучается с</w:t>
      </w:r>
      <w:r>
        <w:t>о 2</w:t>
      </w:r>
      <w:r w:rsidRPr="00633A38">
        <w:t xml:space="preserve"> по 4 класс по</w:t>
      </w:r>
      <w:r w:rsidR="00BD4D06">
        <w:t xml:space="preserve"> </w:t>
      </w:r>
      <w:r>
        <w:t xml:space="preserve">4 - 3 </w:t>
      </w:r>
      <w:r w:rsidRPr="00633A38">
        <w:t>часа в неделю.</w:t>
      </w:r>
    </w:p>
    <w:p w:rsidR="00BD4D06" w:rsidRPr="00BD4D06" w:rsidRDefault="0085159E" w:rsidP="00BD4D06">
      <w:pPr>
        <w:ind w:firstLine="284"/>
        <w:rPr>
          <w:lang w:eastAsia="ru-RU"/>
        </w:rPr>
      </w:pPr>
      <w:r w:rsidRPr="00BD4D06">
        <w:t>Рабочая программа</w:t>
      </w:r>
      <w:r w:rsidRPr="00BD4D06">
        <w:rPr>
          <w:b/>
        </w:rPr>
        <w:t xml:space="preserve"> </w:t>
      </w:r>
      <w:r w:rsidRPr="00BD4D06">
        <w:t xml:space="preserve">предмета рассчитана </w:t>
      </w:r>
      <w:proofErr w:type="spellStart"/>
      <w:r w:rsidR="00BD4D06" w:rsidRPr="00BD4D06">
        <w:rPr>
          <w:color w:val="000000"/>
          <w:lang w:eastAsia="ru-RU"/>
        </w:rPr>
        <w:t>рассчитана</w:t>
      </w:r>
      <w:proofErr w:type="spellEnd"/>
      <w:r w:rsidR="00BD4D06" w:rsidRPr="00BD4D06">
        <w:rPr>
          <w:color w:val="000000"/>
          <w:lang w:eastAsia="ru-RU"/>
        </w:rPr>
        <w:t xml:space="preserve"> на 136 часов. Из них 99 часов отведено на изучение авторской литературы, на знакомство с народным творчеством - 16 часов и на формирование библио</w:t>
      </w:r>
      <w:r w:rsidR="00BD4D06" w:rsidRPr="00BD4D06">
        <w:rPr>
          <w:color w:val="000000"/>
          <w:lang w:eastAsia="ru-RU"/>
        </w:rPr>
        <w:softHyphen/>
        <w:t>графической культуры - 16 часов.</w:t>
      </w:r>
    </w:p>
    <w:p w:rsidR="00BD4D06" w:rsidRPr="00BD4D06" w:rsidRDefault="00BD4D06" w:rsidP="00BD4D06">
      <w:pPr>
        <w:rPr>
          <w:lang w:eastAsia="ru-RU"/>
        </w:rPr>
      </w:pPr>
      <w:r w:rsidRPr="00BD4D06">
        <w:rPr>
          <w:color w:val="000000"/>
          <w:lang w:eastAsia="ru-RU"/>
        </w:rPr>
        <w:t>Количество часов в неделю - 4.</w:t>
      </w:r>
    </w:p>
    <w:p w:rsidR="0085159E" w:rsidRDefault="0085159E" w:rsidP="0085159E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85159E" w:rsidRDefault="0085159E" w:rsidP="0085159E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85159E" w:rsidRPr="00EF60BD" w:rsidRDefault="0085159E" w:rsidP="0085159E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 xml:space="preserve">Планируемые </w:t>
      </w:r>
      <w:r w:rsidRPr="00EF60BD">
        <w:rPr>
          <w:b/>
          <w:sz w:val="28"/>
          <w:lang w:eastAsia="ru-RU"/>
        </w:rPr>
        <w:t>результаты освоения учебного</w:t>
      </w:r>
      <w:r w:rsidRPr="00EF60BD">
        <w:rPr>
          <w:b/>
          <w:kern w:val="2"/>
          <w:sz w:val="28"/>
          <w:lang w:eastAsia="ru-RU"/>
        </w:rPr>
        <w:t xml:space="preserve"> предмета </w:t>
      </w:r>
      <w:r w:rsidRPr="00EF60BD">
        <w:rPr>
          <w:b/>
          <w:sz w:val="28"/>
          <w:lang w:eastAsia="ru-RU"/>
        </w:rPr>
        <w:t>и система их оценки</w:t>
      </w:r>
    </w:p>
    <w:p w:rsidR="0085159E" w:rsidRPr="00EF60BD" w:rsidRDefault="0085159E" w:rsidP="0085159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85159E" w:rsidRPr="00EF60BD" w:rsidRDefault="0085159E" w:rsidP="0085159E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 xml:space="preserve">щимися всех трёх групп результатов образования: личностных, </w:t>
      </w:r>
      <w:proofErr w:type="spellStart"/>
      <w:r w:rsidRPr="00EF60BD">
        <w:t>метапредмет</w:t>
      </w:r>
      <w:r w:rsidRPr="00EF60BD">
        <w:softHyphen/>
        <w:t>ных</w:t>
      </w:r>
      <w:proofErr w:type="spellEnd"/>
      <w:r w:rsidRPr="00EF60BD">
        <w:t xml:space="preserve"> и предметных.</w:t>
      </w:r>
    </w:p>
    <w:p w:rsidR="0085159E" w:rsidRPr="00EF60BD" w:rsidRDefault="0085159E" w:rsidP="0085159E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85159E" w:rsidRPr="00EF60BD" w:rsidRDefault="0085159E" w:rsidP="0085159E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85159E" w:rsidRPr="00EF60BD" w:rsidRDefault="0085159E" w:rsidP="0085159E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 xml:space="preserve">щимися всех трёх групп результатов образования: личностных, </w:t>
      </w:r>
      <w:proofErr w:type="spellStart"/>
      <w:r w:rsidRPr="00EF60BD">
        <w:t>метапредмет</w:t>
      </w:r>
      <w:r w:rsidRPr="00EF60BD">
        <w:softHyphen/>
        <w:t>ных</w:t>
      </w:r>
      <w:proofErr w:type="spellEnd"/>
      <w:r w:rsidRPr="00EF60BD">
        <w:t xml:space="preserve"> и предметных.</w:t>
      </w:r>
    </w:p>
    <w:p w:rsidR="0085159E" w:rsidRPr="00EF60BD" w:rsidRDefault="0085159E" w:rsidP="0085159E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85159E" w:rsidRPr="00EF60BD" w:rsidRDefault="0085159E" w:rsidP="0085159E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85159E" w:rsidRPr="00EF60BD" w:rsidRDefault="0085159E" w:rsidP="0085159E">
      <w:pPr>
        <w:ind w:firstLine="454"/>
        <w:jc w:val="center"/>
        <w:outlineLvl w:val="0"/>
      </w:pPr>
      <w:r w:rsidRPr="00EF60BD">
        <w:t> </w:t>
      </w:r>
    </w:p>
    <w:p w:rsidR="0085159E" w:rsidRPr="00EF60BD" w:rsidRDefault="0085159E" w:rsidP="0085159E">
      <w:pPr>
        <w:ind w:firstLine="454"/>
        <w:jc w:val="center"/>
        <w:outlineLvl w:val="0"/>
      </w:pPr>
      <w:r w:rsidRPr="00EF60BD">
        <w:t>Оценка предметных результатов</w:t>
      </w:r>
    </w:p>
    <w:p w:rsidR="0085159E" w:rsidRPr="00EF60BD" w:rsidRDefault="0085159E" w:rsidP="0085159E">
      <w:pPr>
        <w:ind w:firstLine="454"/>
        <w:jc w:val="both"/>
      </w:pPr>
      <w:r w:rsidRPr="00EF60BD">
        <w:t xml:space="preserve">Оценка предметных результатов </w:t>
      </w:r>
      <w:r w:rsidRPr="00EF60BD">
        <w:rPr>
          <w:bCs/>
        </w:rPr>
        <w:t>представляет собой оценку достижения обучаю</w:t>
      </w:r>
      <w:r w:rsidRPr="00EF60BD">
        <w:rPr>
          <w:bCs/>
        </w:rPr>
        <w:softHyphen/>
        <w:t xml:space="preserve">щимся </w:t>
      </w:r>
      <w:r w:rsidRPr="00EF60BD">
        <w:t>планируемых результатов по учебному предмету:</w:t>
      </w:r>
    </w:p>
    <w:p w:rsidR="0085159E" w:rsidRPr="00EF60BD" w:rsidRDefault="0085159E" w:rsidP="0085159E">
      <w:pPr>
        <w:pStyle w:val="a4"/>
        <w:numPr>
          <w:ilvl w:val="0"/>
          <w:numId w:val="2"/>
        </w:numPr>
        <w:ind w:left="426"/>
        <w:jc w:val="both"/>
      </w:pPr>
      <w:r w:rsidRPr="00EF60B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85159E" w:rsidRPr="00EF60BD" w:rsidRDefault="0085159E" w:rsidP="0085159E">
      <w:pPr>
        <w:pStyle w:val="a4"/>
        <w:numPr>
          <w:ilvl w:val="0"/>
          <w:numId w:val="2"/>
        </w:numPr>
        <w:ind w:left="426"/>
        <w:jc w:val="both"/>
      </w:pPr>
      <w:r w:rsidRPr="00EF60BD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85159E" w:rsidRPr="00EF60BD" w:rsidRDefault="0085159E" w:rsidP="0085159E">
      <w:pPr>
        <w:ind w:firstLine="454"/>
        <w:jc w:val="both"/>
      </w:pPr>
      <w:r w:rsidRPr="00EF60BD">
        <w:t>Базовый уровень достижений — уровень, который демонстрирует освоение учеб</w:t>
      </w:r>
      <w:r w:rsidRPr="00EF60BD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EF60BD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85159E" w:rsidRPr="00EF60BD" w:rsidRDefault="0085159E" w:rsidP="0085159E">
      <w:pPr>
        <w:ind w:firstLine="454"/>
        <w:jc w:val="both"/>
      </w:pPr>
      <w:r w:rsidRPr="00EF60BD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EF60BD">
        <w:softHyphen/>
        <w:t xml:space="preserve">зоре, широте (или </w:t>
      </w:r>
      <w:r w:rsidRPr="00EF60BD">
        <w:lastRenderedPageBreak/>
        <w:t>избирательности) интересов. Целесообразно выделить следующие два уровня, превышающие базовый:</w:t>
      </w:r>
    </w:p>
    <w:p w:rsidR="0085159E" w:rsidRPr="00EF60BD" w:rsidRDefault="0085159E" w:rsidP="0085159E">
      <w:pPr>
        <w:pStyle w:val="a5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EF60BD">
        <w:rPr>
          <w:sz w:val="24"/>
          <w:szCs w:val="24"/>
        </w:rPr>
        <w:softHyphen/>
        <w:t>метка «4»);</w:t>
      </w:r>
    </w:p>
    <w:p w:rsidR="0085159E" w:rsidRPr="00EF60BD" w:rsidRDefault="0085159E" w:rsidP="0085159E">
      <w:pPr>
        <w:pStyle w:val="a5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EF60BD">
        <w:rPr>
          <w:sz w:val="24"/>
          <w:szCs w:val="24"/>
        </w:rPr>
        <w:softHyphen/>
        <w:t>метка «5»).</w:t>
      </w:r>
    </w:p>
    <w:p w:rsidR="0085159E" w:rsidRPr="00EF60BD" w:rsidRDefault="0085159E" w:rsidP="0085159E">
      <w:pPr>
        <w:ind w:firstLine="454"/>
        <w:jc w:val="both"/>
      </w:pPr>
      <w:r w:rsidRPr="00EF60BD">
        <w:t>Повышенный и высокий уровни достижения отличаются по полноте освоения планируе</w:t>
      </w:r>
      <w:r w:rsidRPr="00EF60BD">
        <w:softHyphen/>
        <w:t xml:space="preserve">мых результатов, уровню овладения учебными действиями и </w:t>
      </w:r>
      <w:proofErr w:type="spellStart"/>
      <w:r w:rsidRPr="00EF60BD">
        <w:t>сформированно</w:t>
      </w:r>
      <w:r w:rsidRPr="00EF60BD">
        <w:softHyphen/>
        <w:t>стью</w:t>
      </w:r>
      <w:proofErr w:type="spellEnd"/>
      <w:r w:rsidRPr="00EF60BD">
        <w:t xml:space="preserve"> интересов к данной предметной области.</w:t>
      </w:r>
    </w:p>
    <w:p w:rsidR="0085159E" w:rsidRPr="00EF60BD" w:rsidRDefault="0085159E" w:rsidP="0085159E">
      <w:pPr>
        <w:ind w:firstLine="454"/>
        <w:jc w:val="both"/>
      </w:pPr>
      <w:r w:rsidRPr="00EF60BD">
        <w:t>Для описания подготовки обучающихся, уровень достижений которых ниже базового, целесо</w:t>
      </w:r>
      <w:r w:rsidRPr="00EF60BD">
        <w:softHyphen/>
        <w:t>образно выделить также два уровня:</w:t>
      </w:r>
    </w:p>
    <w:p w:rsidR="0085159E" w:rsidRPr="00EF60BD" w:rsidRDefault="0085159E" w:rsidP="0085159E">
      <w:pPr>
        <w:pStyle w:val="a5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85159E" w:rsidRPr="00EF60BD" w:rsidRDefault="0085159E" w:rsidP="0085159E">
      <w:pPr>
        <w:ind w:firstLine="454"/>
        <w:jc w:val="both"/>
      </w:pPr>
      <w:proofErr w:type="spellStart"/>
      <w:r w:rsidRPr="00EF60BD">
        <w:t>Недостижение</w:t>
      </w:r>
      <w:proofErr w:type="spellEnd"/>
      <w:r w:rsidRPr="00EF60BD">
        <w:t xml:space="preserve"> базового уровня (пониженный и низкий уровни достижений) фиксиру</w:t>
      </w:r>
      <w:r w:rsidRPr="00EF60BD">
        <w:softHyphen/>
        <w:t xml:space="preserve">ется в зависимости от объёма и уровня освоенного и неосвоенного содержания предмета. </w:t>
      </w:r>
    </w:p>
    <w:p w:rsidR="0085159E" w:rsidRPr="00EF60BD" w:rsidRDefault="0085159E" w:rsidP="0085159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   </w:t>
      </w:r>
    </w:p>
    <w:p w:rsidR="0085159E" w:rsidRPr="00EF60BD" w:rsidRDefault="0085159E" w:rsidP="0085159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учебному предмету. </w:t>
      </w:r>
    </w:p>
    <w:p w:rsidR="0085159E" w:rsidRPr="00C22684" w:rsidRDefault="0085159E" w:rsidP="0085159E">
      <w:pPr>
        <w:ind w:firstLine="284"/>
        <w:rPr>
          <w:b/>
        </w:rPr>
      </w:pPr>
      <w:r w:rsidRPr="00C22684">
        <w:rPr>
          <w:b/>
        </w:rPr>
        <w:t>Нормы оценивания достижений учащихся:</w:t>
      </w:r>
    </w:p>
    <w:p w:rsidR="0085159E" w:rsidRPr="00916874" w:rsidRDefault="0085159E" w:rsidP="0085159E">
      <w:pPr>
        <w:shd w:val="clear" w:color="auto" w:fill="FFFFFF"/>
        <w:ind w:firstLine="284"/>
        <w:jc w:val="both"/>
      </w:pPr>
      <w:r w:rsidRPr="00916874">
        <w:rPr>
          <w:spacing w:val="-1"/>
        </w:rPr>
        <w:t xml:space="preserve">Контрольная проверка </w:t>
      </w:r>
      <w:r w:rsidRPr="00916874">
        <w:rPr>
          <w:i/>
          <w:iCs/>
          <w:spacing w:val="-1"/>
        </w:rPr>
        <w:t xml:space="preserve">навыка </w:t>
      </w:r>
      <w:r w:rsidRPr="00916874">
        <w:rPr>
          <w:b/>
          <w:bCs/>
          <w:i/>
          <w:iCs/>
          <w:spacing w:val="-1"/>
        </w:rPr>
        <w:t xml:space="preserve">чтения </w:t>
      </w:r>
      <w:r w:rsidRPr="00916874">
        <w:rPr>
          <w:spacing w:val="-1"/>
        </w:rPr>
        <w:t xml:space="preserve">проводится на конец полугодия у каждого учащегося, оценка выставляется в </w:t>
      </w:r>
      <w:r w:rsidRPr="00916874">
        <w:rPr>
          <w:spacing w:val="-4"/>
        </w:rPr>
        <w:t>классный журнал по следующим критериям:</w:t>
      </w:r>
    </w:p>
    <w:p w:rsidR="0085159E" w:rsidRPr="00916874" w:rsidRDefault="0085159E" w:rsidP="0085159E">
      <w:pPr>
        <w:shd w:val="clear" w:color="auto" w:fill="FFFFFF"/>
        <w:tabs>
          <w:tab w:val="num" w:pos="720"/>
        </w:tabs>
        <w:ind w:firstLine="284"/>
      </w:pPr>
      <w:r w:rsidRPr="00916874">
        <w:t xml:space="preserve">-         </w:t>
      </w:r>
      <w:r w:rsidRPr="00916874">
        <w:rPr>
          <w:spacing w:val="-4"/>
        </w:rPr>
        <w:t>беглость, правильность, осознанность, выразительность.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b/>
          <w:bCs/>
          <w:spacing w:val="-3"/>
        </w:rPr>
        <w:t xml:space="preserve">Оценка </w:t>
      </w:r>
      <w:r w:rsidRPr="001024BB">
        <w:rPr>
          <w:b/>
          <w:spacing w:val="-3"/>
        </w:rPr>
        <w:t>"5"</w:t>
      </w:r>
      <w:r w:rsidRPr="00916874">
        <w:rPr>
          <w:spacing w:val="-3"/>
        </w:rPr>
        <w:t xml:space="preserve"> ставится, если выполнены все 4 требования.</w:t>
      </w:r>
    </w:p>
    <w:p w:rsidR="0085159E" w:rsidRPr="00916874" w:rsidRDefault="0085159E" w:rsidP="0085159E">
      <w:pPr>
        <w:shd w:val="clear" w:color="auto" w:fill="FFFFFF"/>
        <w:ind w:firstLine="284"/>
        <w:jc w:val="both"/>
      </w:pPr>
      <w:r w:rsidRPr="00916874">
        <w:rPr>
          <w:b/>
          <w:bCs/>
        </w:rPr>
        <w:t xml:space="preserve">Оценка "4" </w:t>
      </w:r>
      <w:r w:rsidRPr="00916874">
        <w:t xml:space="preserve">ставится, если выполняется норма чтения по беглости (в каждом классе и в каждой четверти </w:t>
      </w:r>
      <w:r w:rsidRPr="00916874">
        <w:rPr>
          <w:spacing w:val="15"/>
        </w:rPr>
        <w:t xml:space="preserve">она </w:t>
      </w:r>
      <w:r w:rsidRPr="00916874">
        <w:rPr>
          <w:spacing w:val="-4"/>
        </w:rPr>
        <w:t>разная), но не выполнено одно из остальных требований.</w:t>
      </w:r>
    </w:p>
    <w:p w:rsidR="0085159E" w:rsidRPr="00916874" w:rsidRDefault="0085159E" w:rsidP="0085159E">
      <w:pPr>
        <w:shd w:val="clear" w:color="auto" w:fill="FFFFFF"/>
        <w:ind w:firstLine="284"/>
        <w:jc w:val="both"/>
      </w:pPr>
      <w:r w:rsidRPr="00916874">
        <w:rPr>
          <w:b/>
          <w:bCs/>
          <w:spacing w:val="-3"/>
        </w:rPr>
        <w:t xml:space="preserve">Оценка </w:t>
      </w:r>
      <w:r w:rsidRPr="00C22684">
        <w:rPr>
          <w:b/>
          <w:spacing w:val="-3"/>
        </w:rPr>
        <w:t xml:space="preserve">"3" </w:t>
      </w:r>
      <w:r w:rsidRPr="00916874">
        <w:rPr>
          <w:spacing w:val="-3"/>
        </w:rPr>
        <w:t>ставится, если выполняется норма по беглости, но не выполнено два других требования.</w:t>
      </w:r>
    </w:p>
    <w:p w:rsidR="0085159E" w:rsidRPr="00916874" w:rsidRDefault="0085159E" w:rsidP="0085159E">
      <w:pPr>
        <w:shd w:val="clear" w:color="auto" w:fill="FFFFFF"/>
        <w:ind w:firstLine="284"/>
        <w:jc w:val="both"/>
      </w:pPr>
      <w:r w:rsidRPr="00916874">
        <w:rPr>
          <w:b/>
          <w:bCs/>
          <w:spacing w:val="-1"/>
        </w:rPr>
        <w:t xml:space="preserve">Оценка </w:t>
      </w:r>
      <w:r w:rsidRPr="00C22684">
        <w:rPr>
          <w:b/>
          <w:spacing w:val="-1"/>
        </w:rPr>
        <w:t xml:space="preserve">"2" </w:t>
      </w:r>
      <w:r w:rsidRPr="00916874">
        <w:rPr>
          <w:spacing w:val="-1"/>
        </w:rPr>
        <w:t xml:space="preserve">ставится, если выполняется норма беглости, но не выполнены остальные три требования  или  не </w:t>
      </w:r>
      <w:r w:rsidRPr="00916874">
        <w:t xml:space="preserve">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916874">
        <w:rPr>
          <w:spacing w:val="-4"/>
        </w:rPr>
        <w:t>количество слов, ставится положительная отметка.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b/>
          <w:bCs/>
          <w:i/>
          <w:iCs/>
          <w:spacing w:val="-6"/>
        </w:rPr>
        <w:t>Чтение наизусть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b/>
          <w:bCs/>
          <w:spacing w:val="-2"/>
        </w:rPr>
        <w:t>Оценка "5"</w:t>
      </w:r>
      <w:r w:rsidRPr="00916874">
        <w:rPr>
          <w:spacing w:val="-2"/>
        </w:rPr>
        <w:t xml:space="preserve">   -  твердо, </w:t>
      </w:r>
      <w:r w:rsidRPr="00916874">
        <w:rPr>
          <w:spacing w:val="8"/>
        </w:rPr>
        <w:t>без</w:t>
      </w:r>
      <w:r>
        <w:rPr>
          <w:spacing w:val="8"/>
        </w:rPr>
        <w:t xml:space="preserve"> </w:t>
      </w:r>
      <w:r w:rsidRPr="00916874">
        <w:rPr>
          <w:spacing w:val="-2"/>
        </w:rPr>
        <w:t xml:space="preserve">подсказок, </w:t>
      </w:r>
      <w:r w:rsidRPr="00916874">
        <w:rPr>
          <w:spacing w:val="14"/>
        </w:rPr>
        <w:t>знает</w:t>
      </w:r>
      <w:r>
        <w:rPr>
          <w:spacing w:val="14"/>
        </w:rPr>
        <w:t xml:space="preserve"> </w:t>
      </w:r>
      <w:r w:rsidRPr="00916874">
        <w:rPr>
          <w:spacing w:val="-2"/>
        </w:rPr>
        <w:t>наизусть, выразительно  читает.</w:t>
      </w:r>
    </w:p>
    <w:p w:rsidR="0085159E" w:rsidRPr="00916874" w:rsidRDefault="0085159E" w:rsidP="0085159E">
      <w:pPr>
        <w:shd w:val="clear" w:color="auto" w:fill="FFFFFF"/>
        <w:ind w:firstLine="284"/>
        <w:jc w:val="both"/>
      </w:pPr>
      <w:r w:rsidRPr="00916874">
        <w:rPr>
          <w:b/>
          <w:bCs/>
        </w:rPr>
        <w:t xml:space="preserve">Оценка </w:t>
      </w:r>
      <w:r w:rsidRPr="00C22684">
        <w:rPr>
          <w:b/>
        </w:rPr>
        <w:t xml:space="preserve">"4"  </w:t>
      </w:r>
      <w:r w:rsidRPr="00916874">
        <w:t xml:space="preserve">- знает стихотворение  наизусть,  но допускает при  чтении  перестановку  слов,  самостоятельно </w:t>
      </w:r>
      <w:r w:rsidRPr="00916874">
        <w:rPr>
          <w:spacing w:val="-5"/>
        </w:rPr>
        <w:t>исправляет допущенные неточности.</w:t>
      </w:r>
    </w:p>
    <w:p w:rsidR="0085159E" w:rsidRPr="00916874" w:rsidRDefault="0085159E" w:rsidP="0085159E">
      <w:pPr>
        <w:shd w:val="clear" w:color="auto" w:fill="FFFFFF"/>
        <w:ind w:firstLine="284"/>
        <w:jc w:val="both"/>
      </w:pPr>
      <w:r w:rsidRPr="00916874">
        <w:rPr>
          <w:b/>
          <w:bCs/>
          <w:spacing w:val="-3"/>
        </w:rPr>
        <w:t xml:space="preserve">Оценка </w:t>
      </w:r>
      <w:r w:rsidRPr="00C22684">
        <w:rPr>
          <w:b/>
          <w:spacing w:val="-3"/>
        </w:rPr>
        <w:t xml:space="preserve">"3" </w:t>
      </w:r>
      <w:r w:rsidRPr="00916874">
        <w:rPr>
          <w:spacing w:val="-3"/>
        </w:rPr>
        <w:t>- читает наизусть, но при чтении обнаруживает нетвердое усвоение текста.</w:t>
      </w:r>
    </w:p>
    <w:p w:rsidR="0085159E" w:rsidRPr="00916874" w:rsidRDefault="0085159E" w:rsidP="0085159E">
      <w:pPr>
        <w:shd w:val="clear" w:color="auto" w:fill="FFFFFF"/>
        <w:ind w:firstLine="284"/>
        <w:jc w:val="both"/>
      </w:pPr>
      <w:r w:rsidRPr="00916874">
        <w:rPr>
          <w:b/>
          <w:bCs/>
          <w:spacing w:val="-2"/>
        </w:rPr>
        <w:t xml:space="preserve">Оценка </w:t>
      </w:r>
      <w:r w:rsidRPr="00C22684">
        <w:rPr>
          <w:b/>
          <w:spacing w:val="-2"/>
        </w:rPr>
        <w:t>"2"</w:t>
      </w:r>
      <w:r w:rsidRPr="00916874">
        <w:rPr>
          <w:spacing w:val="-2"/>
        </w:rPr>
        <w:t xml:space="preserve"> - нарушает последовательность при чтении, не полностью воспроизводит текст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b/>
          <w:bCs/>
          <w:i/>
          <w:iCs/>
          <w:spacing w:val="-4"/>
        </w:rPr>
        <w:t>Выразительное чтение стихотворения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spacing w:val="-4"/>
        </w:rPr>
        <w:t>Требования к выразительному чтению: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spacing w:val="-5"/>
        </w:rPr>
        <w:t>1.    Правильная постановка логического ударения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spacing w:val="-7"/>
        </w:rPr>
        <w:t>2.    Соблюдение пауз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spacing w:val="-6"/>
        </w:rPr>
        <w:t>3.    Правильный выбор темпа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spacing w:val="-5"/>
        </w:rPr>
        <w:t>4.    Соблюдение нужной интонации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spacing w:val="-6"/>
        </w:rPr>
        <w:t>5.    Безошибочное чтение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b/>
          <w:bCs/>
          <w:spacing w:val="-2"/>
        </w:rPr>
        <w:t>Оценка "5"</w:t>
      </w:r>
      <w:r w:rsidRPr="00916874">
        <w:rPr>
          <w:spacing w:val="-2"/>
        </w:rPr>
        <w:t xml:space="preserve"> - выполнены правильно все требования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b/>
          <w:bCs/>
          <w:spacing w:val="-3"/>
        </w:rPr>
        <w:t xml:space="preserve">Оценка "4" </w:t>
      </w:r>
      <w:r w:rsidRPr="00916874">
        <w:rPr>
          <w:spacing w:val="-3"/>
        </w:rPr>
        <w:t>- не соблюдены 1-2 требования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b/>
          <w:bCs/>
          <w:spacing w:val="-1"/>
        </w:rPr>
        <w:t>Оценка "3"</w:t>
      </w:r>
      <w:r w:rsidRPr="00916874">
        <w:rPr>
          <w:spacing w:val="-1"/>
        </w:rPr>
        <w:t xml:space="preserve"> -допущены ошибки по трем требованиям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b/>
          <w:bCs/>
          <w:spacing w:val="-3"/>
        </w:rPr>
        <w:t>Оценка "2"</w:t>
      </w:r>
      <w:r w:rsidRPr="00916874">
        <w:rPr>
          <w:spacing w:val="-3"/>
        </w:rPr>
        <w:t xml:space="preserve"> - допущены ошибки более, чем по трем требованиям</w:t>
      </w:r>
    </w:p>
    <w:p w:rsidR="0085159E" w:rsidRPr="00916874" w:rsidRDefault="0085159E" w:rsidP="0085159E">
      <w:pPr>
        <w:shd w:val="clear" w:color="auto" w:fill="FFFFFF"/>
        <w:ind w:firstLine="284"/>
        <w:jc w:val="both"/>
      </w:pPr>
      <w:r w:rsidRPr="00916874">
        <w:t> </w:t>
      </w:r>
      <w:r w:rsidRPr="00916874">
        <w:rPr>
          <w:b/>
          <w:bCs/>
          <w:i/>
          <w:iCs/>
          <w:spacing w:val="-2"/>
        </w:rPr>
        <w:t>Чтение по ролям</w:t>
      </w:r>
    </w:p>
    <w:p w:rsidR="0085159E" w:rsidRPr="00916874" w:rsidRDefault="0085159E" w:rsidP="0085159E">
      <w:pPr>
        <w:shd w:val="clear" w:color="auto" w:fill="FFFFFF"/>
        <w:ind w:firstLine="284"/>
        <w:jc w:val="both"/>
      </w:pPr>
      <w:r w:rsidRPr="00916874">
        <w:rPr>
          <w:spacing w:val="-5"/>
        </w:rPr>
        <w:t>Требования к чтению по ролям: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spacing w:val="-5"/>
        </w:rPr>
        <w:t>1.    Своевременно начинать читать свои слова</w:t>
      </w:r>
    </w:p>
    <w:p w:rsidR="0085159E" w:rsidRPr="00916874" w:rsidRDefault="0085159E" w:rsidP="0085159E">
      <w:pPr>
        <w:shd w:val="clear" w:color="auto" w:fill="FFFFFF"/>
        <w:ind w:firstLine="284"/>
      </w:pPr>
      <w:r>
        <w:rPr>
          <w:spacing w:val="-5"/>
        </w:rPr>
        <w:t>2.</w:t>
      </w:r>
      <w:r w:rsidRPr="00916874">
        <w:rPr>
          <w:spacing w:val="-5"/>
        </w:rPr>
        <w:t xml:space="preserve">  Подбирать правильную интонацию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spacing w:val="-6"/>
        </w:rPr>
        <w:t>3.    Читать безошибочно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spacing w:val="-5"/>
        </w:rPr>
        <w:t>4.    Читать выразительно</w:t>
      </w:r>
    </w:p>
    <w:p w:rsidR="0085159E" w:rsidRPr="00916874" w:rsidRDefault="0085159E" w:rsidP="0085159E">
      <w:pPr>
        <w:shd w:val="clear" w:color="auto" w:fill="FFFFFF"/>
        <w:ind w:firstLine="284"/>
      </w:pPr>
      <w:r w:rsidRPr="001024BB">
        <w:rPr>
          <w:b/>
          <w:bCs/>
          <w:spacing w:val="-2"/>
        </w:rPr>
        <w:t xml:space="preserve">Оценка </w:t>
      </w:r>
      <w:r w:rsidRPr="001024BB">
        <w:rPr>
          <w:b/>
          <w:spacing w:val="-2"/>
        </w:rPr>
        <w:t>"5"</w:t>
      </w:r>
      <w:r w:rsidRPr="00916874">
        <w:rPr>
          <w:spacing w:val="-2"/>
        </w:rPr>
        <w:t xml:space="preserve"> - выполнены все требования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b/>
          <w:bCs/>
          <w:spacing w:val="-3"/>
        </w:rPr>
        <w:t xml:space="preserve">Оценка </w:t>
      </w:r>
      <w:r w:rsidRPr="001024BB">
        <w:rPr>
          <w:b/>
          <w:spacing w:val="-3"/>
        </w:rPr>
        <w:t>"4"</w:t>
      </w:r>
      <w:r w:rsidRPr="00916874">
        <w:rPr>
          <w:spacing w:val="-3"/>
        </w:rPr>
        <w:t xml:space="preserve"> - допущены ошибки по одному какому-то требованию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b/>
          <w:bCs/>
          <w:spacing w:val="-2"/>
        </w:rPr>
        <w:t xml:space="preserve">Оценка </w:t>
      </w:r>
      <w:r w:rsidRPr="001024BB">
        <w:rPr>
          <w:b/>
          <w:spacing w:val="-2"/>
        </w:rPr>
        <w:t xml:space="preserve">"3" </w:t>
      </w:r>
      <w:r w:rsidRPr="00916874">
        <w:rPr>
          <w:spacing w:val="-2"/>
        </w:rPr>
        <w:t>- допущены ошибки по двум требованиям</w:t>
      </w:r>
    </w:p>
    <w:p w:rsidR="0085159E" w:rsidRPr="00916874" w:rsidRDefault="0085159E" w:rsidP="0085159E">
      <w:pPr>
        <w:shd w:val="clear" w:color="auto" w:fill="FFFFFF"/>
        <w:ind w:firstLine="284"/>
      </w:pPr>
      <w:r w:rsidRPr="001024BB">
        <w:rPr>
          <w:b/>
          <w:bCs/>
          <w:spacing w:val="-1"/>
        </w:rPr>
        <w:t xml:space="preserve">Оценка </w:t>
      </w:r>
      <w:r w:rsidRPr="001024BB">
        <w:rPr>
          <w:b/>
          <w:spacing w:val="-1"/>
        </w:rPr>
        <w:t>"2"</w:t>
      </w:r>
      <w:r w:rsidRPr="00916874">
        <w:rPr>
          <w:spacing w:val="-1"/>
        </w:rPr>
        <w:t xml:space="preserve"> -допущены ошибки по трем требованиям</w:t>
      </w:r>
    </w:p>
    <w:p w:rsidR="0085159E" w:rsidRPr="00916874" w:rsidRDefault="0085159E" w:rsidP="0085159E">
      <w:pPr>
        <w:shd w:val="clear" w:color="auto" w:fill="FFFFFF"/>
        <w:tabs>
          <w:tab w:val="left" w:pos="3885"/>
          <w:tab w:val="center" w:pos="4677"/>
        </w:tabs>
        <w:ind w:firstLine="284"/>
      </w:pPr>
      <w:r w:rsidRPr="00916874">
        <w:rPr>
          <w:b/>
          <w:bCs/>
          <w:i/>
          <w:iCs/>
        </w:rPr>
        <w:t>Пересказ</w:t>
      </w:r>
    </w:p>
    <w:p w:rsidR="0085159E" w:rsidRPr="00916874" w:rsidRDefault="0085159E" w:rsidP="0085159E">
      <w:pPr>
        <w:shd w:val="clear" w:color="auto" w:fill="FFFFFF"/>
        <w:ind w:firstLine="284"/>
        <w:jc w:val="both"/>
      </w:pPr>
      <w:r w:rsidRPr="00916874">
        <w:rPr>
          <w:b/>
          <w:bCs/>
          <w:spacing w:val="-2"/>
        </w:rPr>
        <w:lastRenderedPageBreak/>
        <w:t>Оценка "5"</w:t>
      </w:r>
      <w:r w:rsidRPr="00916874">
        <w:rPr>
          <w:spacing w:val="-2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916874">
        <w:rPr>
          <w:spacing w:val="-5"/>
        </w:rPr>
        <w:t>соответствующих отрывков.</w:t>
      </w:r>
    </w:p>
    <w:p w:rsidR="0085159E" w:rsidRPr="00916874" w:rsidRDefault="0085159E" w:rsidP="0085159E">
      <w:pPr>
        <w:shd w:val="clear" w:color="auto" w:fill="FFFFFF"/>
        <w:ind w:firstLine="284"/>
        <w:jc w:val="both"/>
      </w:pPr>
      <w:r w:rsidRPr="00916874">
        <w:rPr>
          <w:b/>
          <w:bCs/>
          <w:spacing w:val="-3"/>
        </w:rPr>
        <w:t>Оценка "4"</w:t>
      </w:r>
      <w:r w:rsidRPr="00916874">
        <w:rPr>
          <w:spacing w:val="-3"/>
        </w:rPr>
        <w:t xml:space="preserve"> -допускает </w:t>
      </w:r>
      <w:r w:rsidRPr="00916874">
        <w:rPr>
          <w:spacing w:val="8"/>
        </w:rPr>
        <w:t>1-2</w:t>
      </w:r>
      <w:r w:rsidRPr="00916874">
        <w:rPr>
          <w:spacing w:val="-3"/>
        </w:rPr>
        <w:t>ошибки, неточности, сам исправляет их</w:t>
      </w:r>
    </w:p>
    <w:p w:rsidR="0085159E" w:rsidRPr="00916874" w:rsidRDefault="0085159E" w:rsidP="0085159E">
      <w:pPr>
        <w:shd w:val="clear" w:color="auto" w:fill="FFFFFF"/>
        <w:ind w:firstLine="284"/>
      </w:pPr>
      <w:r w:rsidRPr="00916874">
        <w:rPr>
          <w:b/>
          <w:bCs/>
        </w:rPr>
        <w:t>Оценка"3"</w:t>
      </w:r>
      <w:r w:rsidRPr="00916874">
        <w:t xml:space="preserve"> - пересказывает при  помощи  наводящих вопросов учителя,  не умеет последовательно  передать </w:t>
      </w:r>
      <w:r w:rsidRPr="00916874">
        <w:rPr>
          <w:spacing w:val="-4"/>
        </w:rPr>
        <w:t xml:space="preserve">содержание прочитанного, допускает речевые ошибки. </w:t>
      </w:r>
    </w:p>
    <w:p w:rsidR="0085159E" w:rsidRPr="00916874" w:rsidRDefault="0085159E" w:rsidP="0085159E">
      <w:pPr>
        <w:shd w:val="clear" w:color="auto" w:fill="FFFFFF"/>
        <w:ind w:firstLine="284"/>
        <w:jc w:val="both"/>
        <w:rPr>
          <w:spacing w:val="-3"/>
        </w:rPr>
      </w:pPr>
      <w:r w:rsidRPr="00916874">
        <w:rPr>
          <w:b/>
          <w:bCs/>
          <w:spacing w:val="-3"/>
        </w:rPr>
        <w:t>Оценка "2"</w:t>
      </w:r>
      <w:r w:rsidRPr="00916874">
        <w:rPr>
          <w:spacing w:val="-3"/>
        </w:rPr>
        <w:t xml:space="preserve"> - не может передать содержание прочитанного.</w:t>
      </w:r>
    </w:p>
    <w:p w:rsidR="0085159E" w:rsidRPr="00EF60BD" w:rsidRDefault="0085159E" w:rsidP="0085159E">
      <w:pPr>
        <w:ind w:firstLine="454"/>
        <w:jc w:val="center"/>
        <w:outlineLvl w:val="0"/>
      </w:pPr>
      <w:r w:rsidRPr="00EF60BD">
        <w:t xml:space="preserve">Оценка </w:t>
      </w:r>
      <w:proofErr w:type="spellStart"/>
      <w:r w:rsidRPr="00EF60BD">
        <w:t>метапредметных</w:t>
      </w:r>
      <w:proofErr w:type="spellEnd"/>
      <w:r w:rsidRPr="00EF60BD">
        <w:t xml:space="preserve"> результатов</w:t>
      </w:r>
    </w:p>
    <w:p w:rsidR="0085159E" w:rsidRPr="00EF60BD" w:rsidRDefault="0085159E" w:rsidP="0085159E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85159E" w:rsidRPr="00EF60BD" w:rsidRDefault="0085159E" w:rsidP="0085159E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сотрудничеству и коммуникации;</w:t>
      </w:r>
    </w:p>
    <w:p w:rsidR="0085159E" w:rsidRPr="00EF60BD" w:rsidRDefault="0085159E" w:rsidP="0085159E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85159E" w:rsidRPr="00EF60BD" w:rsidRDefault="0085159E" w:rsidP="0085159E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использованию ИКТ в целях обучения и развития;</w:t>
      </w:r>
    </w:p>
    <w:p w:rsidR="0085159E" w:rsidRPr="00EF60BD" w:rsidRDefault="0085159E" w:rsidP="0085159E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 xml:space="preserve">способность к самоорганизации, </w:t>
      </w:r>
      <w:proofErr w:type="spellStart"/>
      <w:r w:rsidRPr="00EF60BD">
        <w:rPr>
          <w:kern w:val="2"/>
        </w:rPr>
        <w:t>саморегуляции</w:t>
      </w:r>
      <w:proofErr w:type="spellEnd"/>
      <w:r w:rsidRPr="00EF60BD">
        <w:rPr>
          <w:kern w:val="2"/>
        </w:rPr>
        <w:t xml:space="preserve"> и рефлексии.</w:t>
      </w:r>
    </w:p>
    <w:p w:rsidR="0085159E" w:rsidRDefault="0085159E" w:rsidP="0085159E">
      <w:pPr>
        <w:pStyle w:val="Style27"/>
        <w:widowControl/>
        <w:spacing w:line="240" w:lineRule="auto"/>
        <w:rPr>
          <w:kern w:val="2"/>
        </w:rPr>
      </w:pPr>
      <w:r w:rsidRPr="00EF60BD">
        <w:rPr>
          <w:kern w:val="2"/>
        </w:rPr>
        <w:t>Защита итогового проекта.</w:t>
      </w:r>
    </w:p>
    <w:p w:rsidR="0085159E" w:rsidRDefault="0085159E" w:rsidP="0085159E">
      <w:pPr>
        <w:pStyle w:val="Style27"/>
        <w:widowControl/>
        <w:spacing w:line="240" w:lineRule="auto"/>
        <w:rPr>
          <w:kern w:val="2"/>
        </w:rPr>
      </w:pPr>
    </w:p>
    <w:p w:rsidR="0085159E" w:rsidRDefault="0085159E" w:rsidP="0085159E">
      <w:pPr>
        <w:pStyle w:val="Style27"/>
        <w:widowControl/>
        <w:spacing w:line="240" w:lineRule="auto"/>
        <w:rPr>
          <w:kern w:val="2"/>
        </w:rPr>
      </w:pPr>
    </w:p>
    <w:p w:rsidR="0085159E" w:rsidRDefault="0085159E" w:rsidP="0085159E">
      <w:pPr>
        <w:pStyle w:val="Style27"/>
        <w:widowControl/>
        <w:spacing w:line="240" w:lineRule="auto"/>
        <w:rPr>
          <w:kern w:val="2"/>
        </w:rPr>
      </w:pPr>
    </w:p>
    <w:p w:rsidR="0085159E" w:rsidRDefault="0085159E" w:rsidP="0085159E">
      <w:pPr>
        <w:pStyle w:val="Style27"/>
        <w:widowControl/>
        <w:spacing w:line="240" w:lineRule="auto"/>
        <w:rPr>
          <w:kern w:val="2"/>
        </w:rPr>
      </w:pPr>
    </w:p>
    <w:p w:rsidR="0085159E" w:rsidRDefault="0085159E" w:rsidP="0085159E">
      <w:pPr>
        <w:pStyle w:val="Style27"/>
        <w:widowControl/>
        <w:spacing w:line="240" w:lineRule="auto"/>
        <w:rPr>
          <w:kern w:val="2"/>
        </w:rPr>
      </w:pPr>
    </w:p>
    <w:p w:rsidR="0085159E" w:rsidRPr="00CF1ACE" w:rsidRDefault="0085159E" w:rsidP="0085159E">
      <w:pPr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93"/>
      </w:tblGrid>
      <w:tr w:rsidR="0085159E" w:rsidRPr="00CF1ACE" w:rsidTr="00BD4D06">
        <w:tc>
          <w:tcPr>
            <w:tcW w:w="4644" w:type="dxa"/>
          </w:tcPr>
          <w:p w:rsidR="0085159E" w:rsidRPr="00CF1ACE" w:rsidRDefault="0085159E" w:rsidP="00BD4D0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893" w:type="dxa"/>
          </w:tcPr>
          <w:p w:rsidR="0085159E" w:rsidRPr="00CF1ACE" w:rsidRDefault="0085159E" w:rsidP="00BD4D06">
            <w:pPr>
              <w:jc w:val="right"/>
              <w:rPr>
                <w:sz w:val="28"/>
                <w:szCs w:val="32"/>
              </w:rPr>
            </w:pPr>
          </w:p>
        </w:tc>
      </w:tr>
    </w:tbl>
    <w:p w:rsidR="00BD4D06" w:rsidRDefault="00BD4D06" w:rsidP="0085159E">
      <w:pPr>
        <w:rPr>
          <w:szCs w:val="28"/>
        </w:rPr>
        <w:sectPr w:rsidR="00BD4D06" w:rsidSect="009F4FA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D4D06" w:rsidRPr="00BD4D06" w:rsidRDefault="00BD4D06" w:rsidP="00BD4D06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BD4D06" w:rsidRPr="00BD4D06" w:rsidRDefault="00BD4D06" w:rsidP="00BD4D06">
      <w:pPr>
        <w:tabs>
          <w:tab w:val="left" w:pos="0"/>
        </w:tabs>
        <w:jc w:val="center"/>
        <w:rPr>
          <w:kern w:val="2"/>
          <w:lang w:eastAsia="ru-RU"/>
        </w:rPr>
      </w:pPr>
      <w:r w:rsidRPr="00BD4D06">
        <w:rPr>
          <w:b/>
          <w:kern w:val="2"/>
          <w:lang w:eastAsia="ru-RU"/>
        </w:rPr>
        <w:t>Тематическое планирование</w:t>
      </w:r>
    </w:p>
    <w:p w:rsidR="00BD4D06" w:rsidRPr="00BD4D06" w:rsidRDefault="00BD4D06" w:rsidP="00BD4D06">
      <w:pPr>
        <w:tabs>
          <w:tab w:val="left" w:pos="993"/>
        </w:tabs>
        <w:rPr>
          <w:kern w:val="2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0303"/>
        <w:gridCol w:w="851"/>
        <w:gridCol w:w="850"/>
        <w:gridCol w:w="992"/>
        <w:gridCol w:w="993"/>
      </w:tblGrid>
      <w:tr w:rsidR="00BD4D06" w:rsidRPr="00BD4D06" w:rsidTr="00BD4D06">
        <w:tc>
          <w:tcPr>
            <w:tcW w:w="607" w:type="dxa"/>
            <w:vMerge w:val="restart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№ п/п</w:t>
            </w:r>
          </w:p>
        </w:tc>
        <w:tc>
          <w:tcPr>
            <w:tcW w:w="10303" w:type="dxa"/>
            <w:vMerge w:val="restart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701" w:type="dxa"/>
            <w:gridSpan w:val="2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BD4D06" w:rsidRPr="00BD4D06" w:rsidTr="00BD4D06">
        <w:tc>
          <w:tcPr>
            <w:tcW w:w="607" w:type="dxa"/>
            <w:vMerge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  <w:vMerge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</w:tr>
      <w:tr w:rsidR="00BD4D06" w:rsidRPr="00BD4D06" w:rsidTr="00BD4D06">
        <w:tc>
          <w:tcPr>
            <w:tcW w:w="607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1</w:t>
            </w:r>
          </w:p>
        </w:tc>
        <w:tc>
          <w:tcPr>
            <w:tcW w:w="10303" w:type="dxa"/>
          </w:tcPr>
          <w:p w:rsidR="00BD4D06" w:rsidRPr="00BD4D06" w:rsidRDefault="00BD4D06" w:rsidP="00BD4D06">
            <w:r w:rsidRPr="00BD4D06">
              <w:t xml:space="preserve">В гостях у Ученого Кота </w:t>
            </w:r>
          </w:p>
        </w:tc>
        <w:tc>
          <w:tcPr>
            <w:tcW w:w="851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16</w:t>
            </w:r>
          </w:p>
        </w:tc>
        <w:tc>
          <w:tcPr>
            <w:tcW w:w="850" w:type="dxa"/>
          </w:tcPr>
          <w:p w:rsidR="00BD4D06" w:rsidRPr="00BD4D06" w:rsidRDefault="00BD4D06" w:rsidP="00BD4D06">
            <w:pPr>
              <w:jc w:val="both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BD4D06" w:rsidRPr="00BD4D06" w:rsidRDefault="00BD4D06" w:rsidP="00BD4D06">
            <w:pPr>
              <w:jc w:val="both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BD4D06" w:rsidRPr="00BD4D06" w:rsidRDefault="00BD4D06" w:rsidP="00BD4D06">
            <w:pPr>
              <w:jc w:val="both"/>
              <w:rPr>
                <w:kern w:val="2"/>
                <w:lang w:eastAsia="ru-RU"/>
              </w:rPr>
            </w:pPr>
          </w:p>
        </w:tc>
      </w:tr>
      <w:tr w:rsidR="00BD4D06" w:rsidRPr="00BD4D06" w:rsidTr="00BD4D06">
        <w:tc>
          <w:tcPr>
            <w:tcW w:w="607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2</w:t>
            </w:r>
          </w:p>
        </w:tc>
        <w:tc>
          <w:tcPr>
            <w:tcW w:w="10303" w:type="dxa"/>
          </w:tcPr>
          <w:p w:rsidR="00BD4D06" w:rsidRPr="00BD4D06" w:rsidRDefault="00BD4D06" w:rsidP="00BD4D06">
            <w:r w:rsidRPr="00BD4D06">
              <w:t xml:space="preserve">В гостях у Незнайки </w:t>
            </w:r>
          </w:p>
        </w:tc>
        <w:tc>
          <w:tcPr>
            <w:tcW w:w="851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11</w:t>
            </w:r>
          </w:p>
        </w:tc>
        <w:tc>
          <w:tcPr>
            <w:tcW w:w="850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BD4D06" w:rsidRPr="00BD4D06" w:rsidRDefault="00BD4D06" w:rsidP="00BD4D06">
            <w:pPr>
              <w:jc w:val="both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BD4D06" w:rsidRPr="00BD4D06" w:rsidRDefault="00BD4D06" w:rsidP="00BD4D06">
            <w:pPr>
              <w:jc w:val="both"/>
              <w:rPr>
                <w:kern w:val="2"/>
                <w:lang w:eastAsia="ru-RU"/>
              </w:rPr>
            </w:pPr>
          </w:p>
        </w:tc>
      </w:tr>
      <w:tr w:rsidR="00BD4D06" w:rsidRPr="00BD4D06" w:rsidTr="00BD4D06">
        <w:tc>
          <w:tcPr>
            <w:tcW w:w="607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3</w:t>
            </w:r>
          </w:p>
        </w:tc>
        <w:tc>
          <w:tcPr>
            <w:tcW w:w="10303" w:type="dxa"/>
          </w:tcPr>
          <w:p w:rsidR="00BD4D06" w:rsidRPr="00BD4D06" w:rsidRDefault="00BD4D06" w:rsidP="00BD4D06">
            <w:pPr>
              <w:rPr>
                <w:b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 xml:space="preserve">В гостях у Барсука </w:t>
            </w:r>
          </w:p>
        </w:tc>
        <w:tc>
          <w:tcPr>
            <w:tcW w:w="851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21</w:t>
            </w:r>
          </w:p>
        </w:tc>
        <w:tc>
          <w:tcPr>
            <w:tcW w:w="850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</w:tr>
      <w:tr w:rsidR="00BD4D06" w:rsidRPr="00BD4D06" w:rsidTr="00BD4D06">
        <w:tc>
          <w:tcPr>
            <w:tcW w:w="607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4</w:t>
            </w:r>
          </w:p>
        </w:tc>
        <w:tc>
          <w:tcPr>
            <w:tcW w:w="10303" w:type="dxa"/>
          </w:tcPr>
          <w:p w:rsidR="00BD4D06" w:rsidRPr="00BD4D06" w:rsidRDefault="00BD4D06" w:rsidP="00BD4D06">
            <w:pPr>
              <w:jc w:val="both"/>
              <w:rPr>
                <w:kern w:val="2"/>
                <w:lang w:eastAsia="ru-RU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В гостях у Ёжика и Медвежонка </w:t>
            </w:r>
          </w:p>
        </w:tc>
        <w:tc>
          <w:tcPr>
            <w:tcW w:w="851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11</w:t>
            </w:r>
          </w:p>
        </w:tc>
        <w:tc>
          <w:tcPr>
            <w:tcW w:w="850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</w:tr>
      <w:tr w:rsidR="00BD4D06" w:rsidRPr="00BD4D06" w:rsidTr="00BD4D06">
        <w:tc>
          <w:tcPr>
            <w:tcW w:w="607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5</w:t>
            </w:r>
          </w:p>
        </w:tc>
        <w:tc>
          <w:tcPr>
            <w:tcW w:w="10303" w:type="dxa"/>
          </w:tcPr>
          <w:p w:rsidR="00BD4D06" w:rsidRPr="00BD4D06" w:rsidRDefault="00BD4D06" w:rsidP="00BD4D06">
            <w:pPr>
              <w:rPr>
                <w:b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 xml:space="preserve">Точка зрения </w:t>
            </w:r>
          </w:p>
        </w:tc>
        <w:tc>
          <w:tcPr>
            <w:tcW w:w="851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36</w:t>
            </w:r>
          </w:p>
        </w:tc>
        <w:tc>
          <w:tcPr>
            <w:tcW w:w="850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</w:tr>
      <w:tr w:rsidR="00BD4D06" w:rsidRPr="00BD4D06" w:rsidTr="00BD4D06">
        <w:tc>
          <w:tcPr>
            <w:tcW w:w="607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6</w:t>
            </w:r>
          </w:p>
        </w:tc>
        <w:tc>
          <w:tcPr>
            <w:tcW w:w="10303" w:type="dxa"/>
          </w:tcPr>
          <w:p w:rsidR="00BD4D06" w:rsidRPr="00BD4D06" w:rsidRDefault="00BD4D06" w:rsidP="00BD4D06">
            <w:pPr>
              <w:rPr>
                <w:b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 xml:space="preserve">Детские журналы </w:t>
            </w:r>
          </w:p>
        </w:tc>
        <w:tc>
          <w:tcPr>
            <w:tcW w:w="851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7</w:t>
            </w:r>
          </w:p>
        </w:tc>
        <w:tc>
          <w:tcPr>
            <w:tcW w:w="850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</w:tr>
      <w:tr w:rsidR="00BD4D06" w:rsidRPr="00BD4D06" w:rsidTr="00BD4D06">
        <w:tc>
          <w:tcPr>
            <w:tcW w:w="607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7</w:t>
            </w:r>
          </w:p>
        </w:tc>
        <w:tc>
          <w:tcPr>
            <w:tcW w:w="10303" w:type="dxa"/>
          </w:tcPr>
          <w:p w:rsidR="00BD4D06" w:rsidRPr="00BD4D06" w:rsidRDefault="00BD4D06" w:rsidP="00BD4D06">
            <w:pPr>
              <w:rPr>
                <w:b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 xml:space="preserve">Почему нам бывает смешно </w:t>
            </w:r>
          </w:p>
        </w:tc>
        <w:tc>
          <w:tcPr>
            <w:tcW w:w="851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  <w:r w:rsidRPr="00BD4D06">
              <w:rPr>
                <w:kern w:val="2"/>
                <w:lang w:eastAsia="ru-RU"/>
              </w:rPr>
              <w:t>17</w:t>
            </w:r>
          </w:p>
        </w:tc>
        <w:tc>
          <w:tcPr>
            <w:tcW w:w="850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BD4D06" w:rsidRPr="00BD4D06" w:rsidRDefault="00BD4D06" w:rsidP="00BD4D06">
            <w:pPr>
              <w:jc w:val="center"/>
              <w:rPr>
                <w:kern w:val="2"/>
                <w:lang w:eastAsia="ru-RU"/>
              </w:rPr>
            </w:pPr>
          </w:p>
        </w:tc>
      </w:tr>
    </w:tbl>
    <w:p w:rsidR="00BD4D06" w:rsidRPr="00BD4D06" w:rsidRDefault="00BD4D06" w:rsidP="00BD4D06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06" w:rsidRDefault="00BD4D06" w:rsidP="00BD4D06">
      <w:pPr>
        <w:jc w:val="center"/>
        <w:rPr>
          <w:b/>
        </w:rPr>
      </w:pPr>
      <w:r w:rsidRPr="00BD4D06">
        <w:rPr>
          <w:b/>
        </w:rPr>
        <w:t>Календарно - тематическое  планирование</w:t>
      </w:r>
    </w:p>
    <w:p w:rsidR="000A6DE7" w:rsidRPr="00BD4D06" w:rsidRDefault="000A6DE7" w:rsidP="00BD4D0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526"/>
        <w:gridCol w:w="1134"/>
        <w:gridCol w:w="1531"/>
        <w:gridCol w:w="1495"/>
      </w:tblGrid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  <w:r w:rsidRPr="00BD4D06">
              <w:rPr>
                <w:b/>
              </w:rPr>
              <w:t>№ п/п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  <w:r w:rsidRPr="00BD4D06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  <w:r w:rsidRPr="00BD4D06">
              <w:rPr>
                <w:b/>
              </w:rPr>
              <w:t>Количество часов</w:t>
            </w: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  <w:r w:rsidRPr="00BD4D06">
              <w:rPr>
                <w:b/>
              </w:rPr>
              <w:t>Дата план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  <w:r w:rsidRPr="00BD4D06">
              <w:rPr>
                <w:b/>
              </w:rPr>
              <w:t>Дата факт</w:t>
            </w: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"/>
              <w:widowControl/>
              <w:spacing w:line="245" w:lineRule="auto"/>
              <w:ind w:firstLine="0"/>
              <w:rPr>
                <w:rStyle w:val="FontStyle55"/>
                <w:sz w:val="24"/>
                <w:szCs w:val="24"/>
              </w:rPr>
            </w:pPr>
            <w:r w:rsidRPr="00BD4D06">
              <w:rPr>
                <w:b/>
              </w:rPr>
              <w:t xml:space="preserve">В гостях у Ученого Кота 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  <w:r w:rsidRPr="00BD4D06">
              <w:rPr>
                <w:b/>
              </w:rPr>
              <w:t>16</w:t>
            </w: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"/>
              <w:widowControl/>
              <w:spacing w:line="245" w:lineRule="auto"/>
              <w:ind w:firstLine="0"/>
            </w:pPr>
            <w:r w:rsidRPr="00BD4D06">
              <w:rPr>
                <w:rStyle w:val="FontStyle55"/>
                <w:sz w:val="24"/>
                <w:szCs w:val="24"/>
              </w:rPr>
              <w:t>Знакомство с библиотекой Ученого Кота.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4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2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"/>
              <w:widowControl/>
              <w:spacing w:line="245" w:lineRule="auto"/>
              <w:ind w:firstLine="0"/>
            </w:pPr>
            <w:r w:rsidRPr="00BD4D06">
              <w:rPr>
                <w:rStyle w:val="FontStyle55"/>
                <w:sz w:val="24"/>
                <w:szCs w:val="24"/>
              </w:rPr>
              <w:t xml:space="preserve">Вступление к поэме </w:t>
            </w:r>
            <w:r w:rsidRPr="00BD4D06">
              <w:rPr>
                <w:rStyle w:val="FontStyle54"/>
                <w:sz w:val="24"/>
                <w:szCs w:val="24"/>
              </w:rPr>
              <w:t>А.</w:t>
            </w:r>
            <w:r w:rsidRPr="00BD4D06">
              <w:rPr>
                <w:rStyle w:val="FontStyle55"/>
                <w:sz w:val="24"/>
                <w:szCs w:val="24"/>
              </w:rPr>
              <w:t>С. Пушкина «Руслан и Людмила».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5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3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"/>
              <w:widowControl/>
              <w:spacing w:line="245" w:lineRule="auto"/>
              <w:ind w:firstLine="0"/>
            </w:pPr>
            <w:r w:rsidRPr="00BD4D06">
              <w:rPr>
                <w:rStyle w:val="FontStyle55"/>
                <w:sz w:val="24"/>
                <w:szCs w:val="24"/>
              </w:rPr>
              <w:t>Авторская сказка А.С. Пушкина «Сказка о рыбаке и рыбке».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6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4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"/>
              <w:widowControl/>
              <w:spacing w:line="245" w:lineRule="auto"/>
              <w:jc w:val="left"/>
            </w:pPr>
            <w:r w:rsidRPr="00BD4D06">
              <w:rPr>
                <w:rStyle w:val="FontStyle55"/>
                <w:sz w:val="24"/>
                <w:szCs w:val="24"/>
              </w:rPr>
              <w:t>Специфика сказочного жанра в поэтической сказке А.С. Пушкина «Сказка о рыбаке и рыбке».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7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5</w:t>
            </w:r>
          </w:p>
        </w:tc>
        <w:tc>
          <w:tcPr>
            <w:tcW w:w="9526" w:type="dxa"/>
          </w:tcPr>
          <w:p w:rsidR="00BD4D06" w:rsidRPr="00BD4D06" w:rsidRDefault="00BD4D06" w:rsidP="00BD4D06">
            <w:r w:rsidRPr="00BD4D06">
              <w:rPr>
                <w:rStyle w:val="FontStyle55"/>
                <w:sz w:val="24"/>
                <w:szCs w:val="24"/>
              </w:rPr>
              <w:t>Авторская сказка А.С. Пушкина «Сказка о рыбаке и рыбке».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11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6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"/>
              <w:widowControl/>
              <w:spacing w:line="240" w:lineRule="auto"/>
              <w:jc w:val="left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Русские народные сказки о животных. «Петушок – золотой гребешок».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12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7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"/>
              <w:widowControl/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Сказки «Лисичка-сестричка», «Кот и лиса».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13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8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1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Зарубежные сказки о животных.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Джоэль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Харрис «Братец Лис и братец Кролик».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14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9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1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proofErr w:type="spellStart"/>
            <w:r w:rsidRPr="00BD4D06">
              <w:rPr>
                <w:rStyle w:val="FontStyle55"/>
                <w:sz w:val="24"/>
                <w:szCs w:val="24"/>
              </w:rPr>
              <w:t>Джоэль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Харрис «Почему у братца Опоссума белый хвост».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18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10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1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Китайская волшебная сказка «Как собака с кошкой враждовать стали».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19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lastRenderedPageBreak/>
              <w:t>11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1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Характеристика героев сказки «Как собака с кошкой враждовать стали».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20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12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1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Главные герои русской волшебной сказки «Волшебное кольцо».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21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13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3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Роль волшебных предметов в сказке «Волшебное кольцо».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25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14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3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Современные поэтические тексты. И. Пивоваров «Жила-была собака».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26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15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3"/>
              <w:widowControl/>
              <w:spacing w:line="240" w:lineRule="auto"/>
              <w:rPr>
                <w:rStyle w:val="FontStyle54"/>
                <w:b w:val="0"/>
                <w:bCs w:val="0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Жанр произведения. Г. 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Лагздынь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«Утренняя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кричалка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». 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 xml:space="preserve">Поход в «Музейный дом». </w:t>
            </w:r>
            <w:r w:rsidRPr="00BD4D06">
              <w:rPr>
                <w:rStyle w:val="FontStyle55"/>
                <w:sz w:val="24"/>
                <w:szCs w:val="24"/>
              </w:rPr>
              <w:t>Иллюст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 xml:space="preserve">рации к </w:t>
            </w:r>
            <w:r w:rsidRPr="00BD4D06">
              <w:rPr>
                <w:rStyle w:val="FontStyle55"/>
                <w:sz w:val="24"/>
                <w:szCs w:val="24"/>
              </w:rPr>
              <w:t>сказке</w:t>
            </w:r>
            <w:r w:rsidRPr="00BD4D06">
              <w:rPr>
                <w:rStyle w:val="FontStyle55"/>
                <w:b/>
                <w:sz w:val="24"/>
                <w:szCs w:val="24"/>
              </w:rPr>
              <w:t xml:space="preserve"> 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>«Репка».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27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16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3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Обобщение по теме «Сказки о животных и волшебные сказки».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042D3" w:rsidRDefault="007042D3" w:rsidP="00BD4D06">
            <w:pPr>
              <w:jc w:val="center"/>
            </w:pPr>
            <w:r w:rsidRPr="007042D3">
              <w:rPr>
                <w:lang w:val="en-US"/>
              </w:rPr>
              <w:t>28</w:t>
            </w:r>
            <w:r>
              <w:t>.09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3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b/>
              </w:rPr>
              <w:t xml:space="preserve">В гостях у Незнайки 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  <w:r w:rsidRPr="00BD4D06">
              <w:rPr>
                <w:b/>
              </w:rPr>
              <w:t>11</w:t>
            </w: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17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3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В гостях у Незнайки.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02.10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18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2"/>
              <w:widowControl/>
              <w:spacing w:line="240" w:lineRule="auto"/>
              <w:ind w:right="-72"/>
              <w:jc w:val="left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Н. Носов </w:t>
            </w:r>
            <w:r w:rsidRPr="00BD4D06">
              <w:rPr>
                <w:rStyle w:val="FontStyle55"/>
                <w:spacing w:val="-4"/>
                <w:sz w:val="24"/>
                <w:szCs w:val="24"/>
              </w:rPr>
              <w:t>«Фантазеры».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03.10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19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6"/>
              <w:widowControl/>
              <w:spacing w:line="216" w:lineRule="auto"/>
              <w:ind w:right="-72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Говорить неправду и фантазировать – это не одно и то же. Н. Носов </w:t>
            </w:r>
            <w:r w:rsidRPr="00BD4D06">
              <w:rPr>
                <w:rStyle w:val="FontStyle55"/>
                <w:spacing w:val="-4"/>
                <w:sz w:val="24"/>
                <w:szCs w:val="24"/>
              </w:rPr>
              <w:t>«Фантазеры».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04.10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20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6"/>
              <w:widowControl/>
              <w:spacing w:line="216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Рассказ Дж.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Родари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«Бриф!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Бруф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!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Браф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>!».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05.10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21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6"/>
              <w:widowControl/>
              <w:spacing w:line="216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Э. Мошков-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ская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«А травка не знает», «Ноги и уроки», «Язык и уши».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09.10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22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6"/>
              <w:widowControl/>
              <w:spacing w:line="216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Э.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Мошковская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«Язык и уши», «Если грачи закричали».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10.10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23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7"/>
              <w:widowControl/>
              <w:spacing w:line="216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>Б. Окуджава «Прелестные приключения».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11.10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24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7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>Б. Окуджава «Прелестные приключения».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12.10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25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7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>Б. Окуджава «Прелестные приключения».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16.10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26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7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 xml:space="preserve">Дональд </w:t>
            </w:r>
            <w:proofErr w:type="spellStart"/>
            <w:r w:rsidRPr="00BD4D06">
              <w:rPr>
                <w:rStyle w:val="FontStyle54"/>
                <w:b w:val="0"/>
                <w:sz w:val="24"/>
                <w:szCs w:val="24"/>
              </w:rPr>
              <w:t>Биссет</w:t>
            </w:r>
            <w:proofErr w:type="spellEnd"/>
            <w:r w:rsidRPr="00BD4D06">
              <w:rPr>
                <w:rStyle w:val="FontStyle54"/>
                <w:b w:val="0"/>
                <w:sz w:val="24"/>
                <w:szCs w:val="24"/>
              </w:rPr>
              <w:t xml:space="preserve"> «Хочешь, хочешь, хочешь...»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17.10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27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7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>Обобщение по теме «В гостях у Незнайки».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>
              <w:t>18.10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7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sz w:val="24"/>
                <w:szCs w:val="24"/>
              </w:rPr>
              <w:t xml:space="preserve">В гостях у Барсука 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  <w:r w:rsidRPr="00BD4D06">
              <w:rPr>
                <w:b/>
              </w:rPr>
              <w:t>21</w:t>
            </w: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28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7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Секреты чайного домика.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19.10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29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7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С. Козлов «Ежик в тумане».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23.10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30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1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С. Козлов «Ежик в тумане». 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>Поход в «Музейный дом». Иллюстрация Т. Мавриной.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24.10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31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Японская сказка «Барсук – любитель стихов».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25.10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32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Японская сказка «Барсук – любитель стихов».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26.10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33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Японская сказка «Луна на ветке».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6.11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34</w:t>
            </w:r>
          </w:p>
        </w:tc>
        <w:tc>
          <w:tcPr>
            <w:tcW w:w="9526" w:type="dxa"/>
          </w:tcPr>
          <w:p w:rsidR="00BD4D06" w:rsidRPr="00BD4D06" w:rsidRDefault="00BD4D06" w:rsidP="007642A6">
            <w:pPr>
              <w:pStyle w:val="Style22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Поэт – тот, кто создает и ценит красоту.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7.11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35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2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>Поход в «Музейный дом».</w:t>
            </w:r>
            <w:r w:rsidRPr="00BD4D06">
              <w:rPr>
                <w:rStyle w:val="FontStyle54"/>
                <w:sz w:val="24"/>
                <w:szCs w:val="24"/>
              </w:rPr>
              <w:t xml:space="preserve"> </w:t>
            </w:r>
            <w:r w:rsidRPr="00BD4D06">
              <w:rPr>
                <w:rStyle w:val="FontStyle55"/>
                <w:spacing w:val="-4"/>
                <w:sz w:val="24"/>
                <w:szCs w:val="24"/>
              </w:rPr>
              <w:t>Секреты японского свитка. Фрагмент «Тростник под снегом и дикая утка».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8.11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36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1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С. Козлов «Красота». 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>Поход в «Музейный дом». Иллюстрация А. Дюрера «Травы».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9.11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37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2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Секрет коротких стихотворений. Японское хокку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Хиросиге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13.11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38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1"/>
              <w:widowControl/>
              <w:spacing w:line="245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Японское хокку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Иссё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,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Бусон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. 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>Поход в «Музейный дом». Иллюстрация А. </w:t>
            </w:r>
            <w:proofErr w:type="spellStart"/>
            <w:r w:rsidRPr="00BD4D06">
              <w:rPr>
                <w:rStyle w:val="FontStyle54"/>
                <w:b w:val="0"/>
                <w:sz w:val="24"/>
                <w:szCs w:val="24"/>
              </w:rPr>
              <w:t>Венециа</w:t>
            </w:r>
            <w:proofErr w:type="spellEnd"/>
            <w:r w:rsidRPr="00BD4D06">
              <w:rPr>
                <w:rStyle w:val="FontStyle54"/>
                <w:b w:val="0"/>
                <w:sz w:val="24"/>
                <w:szCs w:val="24"/>
              </w:rPr>
              <w:t>-нова.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14.11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lastRenderedPageBreak/>
              <w:t>39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3"/>
              <w:widowControl/>
              <w:spacing w:line="245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Японское хокку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Тиё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,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Оницура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. Поход в «Музейный дом». Иллюстрация Ван Гога «Комната в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Арле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15.11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40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3"/>
              <w:widowControl/>
              <w:spacing w:line="235" w:lineRule="auto"/>
              <w:ind w:right="-72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В. Драгунский </w:t>
            </w:r>
            <w:r w:rsidRPr="00BD4D06">
              <w:rPr>
                <w:rStyle w:val="FontStyle55"/>
                <w:spacing w:val="-6"/>
                <w:sz w:val="24"/>
                <w:szCs w:val="24"/>
              </w:rPr>
              <w:t>«Что я люблю».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16.11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41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3"/>
              <w:widowControl/>
              <w:spacing w:line="235" w:lineRule="auto"/>
              <w:ind w:right="-72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Герой стихотворения С. Махотина </w:t>
            </w:r>
            <w:r w:rsidRPr="00BD4D06">
              <w:rPr>
                <w:rStyle w:val="FontStyle55"/>
                <w:spacing w:val="-6"/>
                <w:sz w:val="24"/>
                <w:szCs w:val="24"/>
              </w:rPr>
              <w:t>«Воскресенье».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20.11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42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3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В. Драгунский «Что любит Мишка».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21.11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43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3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М. Махотин «Груша».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22.11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44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3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М.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Бородицкая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«Ракушки», «Уехал младший брат».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23.11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45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Сказка Дж.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Родари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«Приезжает дядюшка белый медведь».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27.11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46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Богатство настоящее и ненастоящее.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642A6" w:rsidRDefault="007642A6" w:rsidP="00BD4D06">
            <w:pPr>
              <w:jc w:val="center"/>
            </w:pPr>
            <w:r w:rsidRPr="007642A6">
              <w:t>28.11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47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Работа по хрестоматии на тему «О настоящем и ненастоящем богатстве».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6A0958" w:rsidRDefault="007642A6" w:rsidP="00BD4D06">
            <w:pPr>
              <w:jc w:val="center"/>
            </w:pPr>
            <w:r w:rsidRPr="006A0958">
              <w:t>29.11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48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Обобщение по теме «В гостях у Барсука».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6A0958" w:rsidRDefault="006A0958" w:rsidP="00BD4D06">
            <w:pPr>
              <w:jc w:val="center"/>
            </w:pPr>
            <w:r w:rsidRPr="006A0958">
              <w:t>30.11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b/>
                <w:sz w:val="24"/>
                <w:szCs w:val="24"/>
              </w:rPr>
              <w:t xml:space="preserve">В гостях у Ёжика и Медвежонка 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  <w:r w:rsidRPr="00BD4D06">
              <w:rPr>
                <w:b/>
              </w:rPr>
              <w:t>11</w:t>
            </w: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49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И. Тургенев «Воробей». М. Карем «Ослик».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 w:rsidRPr="00723F8D">
              <w:t>4.12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50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М. 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Бродицкая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«Котенок». </w:t>
            </w:r>
            <w:r w:rsidRPr="00BD4D06">
              <w:rPr>
                <w:rStyle w:val="FontStyle55"/>
                <w:spacing w:val="-6"/>
                <w:sz w:val="24"/>
                <w:szCs w:val="24"/>
              </w:rPr>
              <w:t>Э. </w:t>
            </w:r>
            <w:proofErr w:type="spellStart"/>
            <w:r w:rsidRPr="00BD4D06">
              <w:rPr>
                <w:rStyle w:val="FontStyle55"/>
                <w:spacing w:val="-6"/>
                <w:sz w:val="24"/>
                <w:szCs w:val="24"/>
              </w:rPr>
              <w:t>Мошковская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«Кому хорошо».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 w:rsidRPr="00723F8D">
              <w:t>5.12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51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В. Драгунский «Друг детства».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 w:rsidRPr="00723F8D">
              <w:t>6.12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52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В. Лунин «Кукла». Р. 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Сеф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«Я сделал крылья и летал».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 w:rsidRPr="00723F8D">
              <w:t>7.12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53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Л. Толстой «Прыжок».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 w:rsidRPr="00723F8D">
              <w:t>11.12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54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6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Л. Толстой «Прыжок».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 w:rsidRPr="00723F8D">
              <w:t>12.12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55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6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Л. Толстой «Акула».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 w:rsidRPr="00723F8D">
              <w:t>13.12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56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6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Л. Толстой «Акула».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 w:rsidRPr="00723F8D">
              <w:t>14.12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57</w:t>
            </w:r>
          </w:p>
        </w:tc>
        <w:tc>
          <w:tcPr>
            <w:tcW w:w="9526" w:type="dxa"/>
          </w:tcPr>
          <w:p w:rsidR="00BD4D06" w:rsidRPr="00BD4D06" w:rsidRDefault="00BD4D06" w:rsidP="00723F8D">
            <w:pPr>
              <w:pStyle w:val="Style27"/>
              <w:widowControl/>
              <w:spacing w:line="238" w:lineRule="auto"/>
              <w:ind w:firstLine="0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Э. 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Мошковская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«Если такой закат».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>
              <w:t>18.12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58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1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>Поход в «Му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softHyphen/>
              <w:t>зейный дом». Иллюстрация П. Брейгеля «Охотники на снегу».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>
              <w:t>19.12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59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Обобщение по теме «В гостях у Ёжика и Медвежонка».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>
              <w:t>20.12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7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4"/>
                <w:sz w:val="24"/>
                <w:szCs w:val="24"/>
              </w:rPr>
              <w:t xml:space="preserve">Точка зрения 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  <w:r w:rsidRPr="00BD4D06">
              <w:rPr>
                <w:b/>
              </w:rPr>
              <w:t>36</w:t>
            </w:r>
          </w:p>
        </w:tc>
        <w:tc>
          <w:tcPr>
            <w:tcW w:w="1531" w:type="dxa"/>
          </w:tcPr>
          <w:p w:rsidR="00BD4D06" w:rsidRPr="00723F8D" w:rsidRDefault="00BD4D06" w:rsidP="00BD4D06">
            <w:pPr>
              <w:jc w:val="center"/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60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1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Поэтический текст. А. Кушнер «Что я узнал!». 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>Поход в «Музейный дом». Портреты итальянского художника.</w:t>
            </w:r>
            <w:r w:rsidRPr="00BD4D06">
              <w:rPr>
                <w:rStyle w:val="FontStyle5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>
              <w:t>21.12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61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1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С. Матохин «Фотограф». 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>Поход в «Музейный дом». Иллюстрация В. Гога «Церковь в Овере».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 w:rsidRPr="00723F8D">
              <w:t>25.12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62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8"/>
              <w:widowControl/>
              <w:rPr>
                <w:rStyle w:val="FontStyle55"/>
                <w:bCs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И. Пивоварова «Картина». 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>Поход в</w:t>
            </w:r>
            <w:r w:rsidRPr="00BD4D06">
              <w:rPr>
                <w:rStyle w:val="FontStyle54"/>
                <w:sz w:val="24"/>
                <w:szCs w:val="24"/>
              </w:rPr>
              <w:t xml:space="preserve"> </w:t>
            </w:r>
            <w:r w:rsidRPr="00BD4D06">
              <w:rPr>
                <w:rStyle w:val="FontStyle55"/>
                <w:sz w:val="24"/>
                <w:szCs w:val="24"/>
              </w:rPr>
              <w:t>«Му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 xml:space="preserve">зейный дом». Иллюстрация </w:t>
            </w:r>
            <w:proofErr w:type="spellStart"/>
            <w:r w:rsidRPr="00BD4D06">
              <w:rPr>
                <w:rStyle w:val="FontStyle54"/>
                <w:b w:val="0"/>
                <w:sz w:val="24"/>
                <w:szCs w:val="24"/>
              </w:rPr>
              <w:t>Лентулова</w:t>
            </w:r>
            <w:proofErr w:type="spellEnd"/>
            <w:r w:rsidRPr="00BD4D06">
              <w:rPr>
                <w:rStyle w:val="FontStyle54"/>
                <w:b w:val="0"/>
                <w:sz w:val="24"/>
                <w:szCs w:val="24"/>
              </w:rPr>
              <w:t xml:space="preserve"> «Василий Блаженный».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 w:rsidRPr="00723F8D">
              <w:t>26.12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63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8"/>
              <w:widowControl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О.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Дриз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«Игра».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 w:rsidRPr="00723F8D">
              <w:t>27.12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64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8"/>
              <w:widowControl/>
              <w:spacing w:line="247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С. Козлов «Когда ты прячешь солнце, мне грустно».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723F8D" w:rsidRDefault="00723F8D" w:rsidP="00BD4D06">
            <w:pPr>
              <w:jc w:val="center"/>
            </w:pPr>
            <w:r w:rsidRPr="00723F8D">
              <w:t>28.12</w:t>
            </w: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lastRenderedPageBreak/>
              <w:t>65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8"/>
              <w:spacing w:line="247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О.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Дриз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«Стеклышки».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66</w:t>
            </w:r>
          </w:p>
        </w:tc>
        <w:tc>
          <w:tcPr>
            <w:tcW w:w="9526" w:type="dxa"/>
          </w:tcPr>
          <w:p w:rsidR="00BD4D06" w:rsidRPr="00BD4D06" w:rsidRDefault="00BD4D06" w:rsidP="00723F8D">
            <w:pPr>
              <w:pStyle w:val="Style28"/>
              <w:widowControl/>
              <w:spacing w:line="247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М. 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Бородиц</w:t>
            </w:r>
            <w:bookmarkStart w:id="0" w:name="_GoBack"/>
            <w:bookmarkEnd w:id="0"/>
            <w:r w:rsidRPr="00BD4D06">
              <w:rPr>
                <w:rStyle w:val="FontStyle55"/>
                <w:sz w:val="24"/>
                <w:szCs w:val="24"/>
              </w:rPr>
              <w:t>кая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«Лесное болотце».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67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8"/>
              <w:widowControl/>
              <w:spacing w:line="247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В. Берестов «Картинки в лужах».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68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1"/>
              <w:widowControl/>
              <w:spacing w:line="247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>А. Ахундова «Окно».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69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1"/>
              <w:widowControl/>
              <w:spacing w:line="247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>А. Усачев «Би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softHyphen/>
              <w:t>нокль».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70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1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pacing w:val="-6"/>
                <w:sz w:val="24"/>
                <w:szCs w:val="24"/>
              </w:rPr>
              <w:t xml:space="preserve">Т. Белозерова «Хомяк», 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 xml:space="preserve">М. </w:t>
            </w:r>
            <w:proofErr w:type="spellStart"/>
            <w:r w:rsidRPr="00BD4D06">
              <w:rPr>
                <w:rStyle w:val="FontStyle54"/>
                <w:b w:val="0"/>
                <w:sz w:val="24"/>
                <w:szCs w:val="24"/>
              </w:rPr>
              <w:t>Яснов</w:t>
            </w:r>
            <w:proofErr w:type="spellEnd"/>
            <w:r w:rsidRPr="00BD4D06">
              <w:rPr>
                <w:rStyle w:val="FontStyle54"/>
                <w:b w:val="0"/>
                <w:sz w:val="24"/>
                <w:szCs w:val="24"/>
              </w:rPr>
              <w:t xml:space="preserve"> «Хомячок».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71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1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>Г. Цыферов «Жил на свете слоненок».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72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1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>Е. </w:t>
            </w:r>
            <w:proofErr w:type="spellStart"/>
            <w:r w:rsidRPr="00BD4D06">
              <w:rPr>
                <w:rStyle w:val="FontStyle54"/>
                <w:b w:val="0"/>
                <w:sz w:val="24"/>
                <w:szCs w:val="24"/>
              </w:rPr>
              <w:t>Чеповец</w:t>
            </w:r>
            <w:proofErr w:type="spellEnd"/>
            <w:r w:rsidRPr="00BD4D06">
              <w:rPr>
                <w:rStyle w:val="FontStyle54"/>
                <w:b w:val="0"/>
                <w:sz w:val="24"/>
                <w:szCs w:val="24"/>
              </w:rPr>
              <w:t>-кий «В тихой речке».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73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1"/>
              <w:widowControl/>
              <w:spacing w:line="23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 xml:space="preserve">А. </w:t>
            </w:r>
            <w:proofErr w:type="spellStart"/>
            <w:r w:rsidRPr="00BD4D06">
              <w:rPr>
                <w:rStyle w:val="FontStyle54"/>
                <w:b w:val="0"/>
                <w:sz w:val="24"/>
                <w:szCs w:val="24"/>
              </w:rPr>
              <w:t>Гиваргизов</w:t>
            </w:r>
            <w:proofErr w:type="spellEnd"/>
            <w:r w:rsidRPr="00BD4D06">
              <w:rPr>
                <w:rStyle w:val="FontStyle54"/>
                <w:b w:val="0"/>
                <w:sz w:val="24"/>
                <w:szCs w:val="24"/>
              </w:rPr>
              <w:t xml:space="preserve"> «Что ты, Сережа, сегодня не в духе?»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74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9"/>
              <w:widowControl/>
              <w:spacing w:line="238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М. 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Бородиц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>-кая «Вот такой воробей», С. Махотин «Местный кот».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75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9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М.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Бородицкая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«Булочная песенка».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76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9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П. Синявский «Федина конфетина», А. Усачев «Эх!».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77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9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Г. Сапгир «У прохожих на виду», Н. Крылов «Зимний пейзаж».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78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29"/>
              <w:widowControl/>
              <w:spacing w:line="230" w:lineRule="auto"/>
              <w:ind w:right="-72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О. 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Кургузов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«Сухопутный </w:t>
            </w:r>
            <w:r w:rsidRPr="00BD4D06">
              <w:rPr>
                <w:rStyle w:val="FontStyle55"/>
                <w:spacing w:val="-6"/>
                <w:sz w:val="24"/>
                <w:szCs w:val="24"/>
              </w:rPr>
              <w:t>или морской?».</w:t>
            </w:r>
            <w:r w:rsidRPr="00BD4D06">
              <w:rPr>
                <w:rStyle w:val="FontStyle55"/>
                <w:sz w:val="24"/>
                <w:szCs w:val="24"/>
              </w:rPr>
              <w:t xml:space="preserve"> </w:t>
            </w:r>
            <w:r w:rsidRPr="00BD4D06">
              <w:rPr>
                <w:rStyle w:val="FontStyle54"/>
                <w:sz w:val="24"/>
                <w:szCs w:val="24"/>
              </w:rPr>
              <w:t xml:space="preserve">Поход в </w:t>
            </w:r>
            <w:r w:rsidRPr="00BD4D06">
              <w:rPr>
                <w:rStyle w:val="FontStyle55"/>
                <w:sz w:val="24"/>
                <w:szCs w:val="24"/>
              </w:rPr>
              <w:t xml:space="preserve">«Музейный дом». 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>Иллюстрация Н. Крылова «Зимний пейзаж».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79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0"/>
              <w:widowControl/>
              <w:spacing w:line="230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 xml:space="preserve">О. </w:t>
            </w:r>
            <w:proofErr w:type="spellStart"/>
            <w:r w:rsidRPr="00BD4D06">
              <w:rPr>
                <w:rStyle w:val="FontStyle54"/>
                <w:b w:val="0"/>
                <w:sz w:val="24"/>
                <w:szCs w:val="24"/>
              </w:rPr>
              <w:t>Дриз</w:t>
            </w:r>
            <w:proofErr w:type="spellEnd"/>
            <w:r w:rsidRPr="00BD4D06">
              <w:rPr>
                <w:rStyle w:val="FontStyle54"/>
                <w:b w:val="0"/>
                <w:sz w:val="24"/>
                <w:szCs w:val="24"/>
              </w:rPr>
              <w:t xml:space="preserve"> «Кончилось лето». Поход в «Музейный дом». Иллюстрация М. </w:t>
            </w:r>
            <w:proofErr w:type="spellStart"/>
            <w:r w:rsidRPr="00BD4D06">
              <w:rPr>
                <w:rStyle w:val="FontStyle54"/>
                <w:b w:val="0"/>
                <w:sz w:val="24"/>
                <w:szCs w:val="24"/>
              </w:rPr>
              <w:t>Добужинского</w:t>
            </w:r>
            <w:proofErr w:type="spellEnd"/>
            <w:r w:rsidRPr="00BD4D06">
              <w:rPr>
                <w:rStyle w:val="FontStyle54"/>
                <w:b w:val="0"/>
                <w:sz w:val="24"/>
                <w:szCs w:val="24"/>
              </w:rPr>
              <w:t xml:space="preserve"> «Кукла».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80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0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 xml:space="preserve">О. </w:t>
            </w:r>
            <w:proofErr w:type="spellStart"/>
            <w:r w:rsidRPr="00BD4D06">
              <w:rPr>
                <w:rStyle w:val="FontStyle54"/>
                <w:b w:val="0"/>
                <w:sz w:val="24"/>
                <w:szCs w:val="24"/>
              </w:rPr>
              <w:t>Дриз</w:t>
            </w:r>
            <w:proofErr w:type="spellEnd"/>
            <w:r w:rsidRPr="00BD4D06">
              <w:rPr>
                <w:rStyle w:val="FontStyle54"/>
                <w:b w:val="0"/>
                <w:sz w:val="24"/>
                <w:szCs w:val="24"/>
              </w:rPr>
              <w:t xml:space="preserve"> «Синий дом». Поход в «Музейный дом». Иллюстрация М. Шагала «Синий дом».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r w:rsidRPr="00BD4D06">
              <w:t>81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0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>А.С. Пушкин «Уж небо осенью дышало...»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82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0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>М. Лермонтов «Осень».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83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1"/>
              <w:widowControl/>
              <w:spacing w:line="233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О.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Дриз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«Кто я?»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84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1"/>
              <w:widowControl/>
              <w:spacing w:line="233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А.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Гиваргизов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«Мой бедный Шарик, ты не знаешь...»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85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1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М. Карем «По</w:t>
            </w:r>
            <w:r w:rsidRPr="00BD4D06">
              <w:rPr>
                <w:rStyle w:val="FontStyle55"/>
                <w:sz w:val="24"/>
                <w:szCs w:val="24"/>
              </w:rPr>
              <w:softHyphen/>
              <w:t>везло!»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86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1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Р.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Сеф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«Лучше всех».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87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1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Л. Яхнин «Моя ловушка».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88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1"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Г. Юдин «В снегу бананы зацвели».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89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1"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Г. Юдин «Скучный Женя».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90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4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О.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Дриз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«Теленок».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91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2"/>
              <w:widowControl/>
              <w:spacing w:line="230" w:lineRule="auto"/>
              <w:jc w:val="left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А. Усачев «Обои».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92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12"/>
              <w:widowControl/>
              <w:spacing w:line="230" w:lineRule="auto"/>
              <w:jc w:val="left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В. Лунин «Что я вижу».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93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Ю.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Мориц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«Хвостики», «Букет». Поход в «Му</w:t>
            </w:r>
            <w:r w:rsidRPr="00BD4D06">
              <w:rPr>
                <w:rStyle w:val="FontStyle54"/>
                <w:sz w:val="24"/>
                <w:szCs w:val="24"/>
              </w:rPr>
              <w:t>з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 xml:space="preserve">ейный </w:t>
            </w:r>
            <w:r w:rsidRPr="00BD4D06">
              <w:rPr>
                <w:rStyle w:val="FontStyle55"/>
                <w:sz w:val="24"/>
                <w:szCs w:val="24"/>
              </w:rPr>
              <w:t xml:space="preserve">дом». Иллюстрации </w:t>
            </w:r>
            <w:r w:rsidRPr="00BD4D06">
              <w:rPr>
                <w:rStyle w:val="FontStyle55"/>
                <w:spacing w:val="-6"/>
                <w:sz w:val="24"/>
                <w:szCs w:val="24"/>
              </w:rPr>
              <w:t xml:space="preserve">Д. </w:t>
            </w:r>
            <w:proofErr w:type="spellStart"/>
            <w:r w:rsidRPr="00BD4D06">
              <w:rPr>
                <w:rStyle w:val="FontStyle55"/>
                <w:spacing w:val="-6"/>
                <w:sz w:val="24"/>
                <w:szCs w:val="24"/>
              </w:rPr>
              <w:t>Арчимбольдо</w:t>
            </w:r>
            <w:proofErr w:type="spellEnd"/>
            <w:r w:rsidRPr="00BD4D06">
              <w:rPr>
                <w:rStyle w:val="FontStyle55"/>
                <w:spacing w:val="-6"/>
                <w:sz w:val="24"/>
                <w:szCs w:val="24"/>
              </w:rPr>
              <w:t xml:space="preserve"> «Лето», «Осень».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lastRenderedPageBreak/>
              <w:t>94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Работа по хрестоматии «Точка зрения».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95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Обобщение по </w:t>
            </w:r>
            <w:r w:rsidRPr="00BD4D06">
              <w:rPr>
                <w:rStyle w:val="FontStyle54"/>
                <w:sz w:val="24"/>
                <w:szCs w:val="24"/>
              </w:rPr>
              <w:t xml:space="preserve">теме </w:t>
            </w:r>
            <w:r w:rsidRPr="00BD4D06">
              <w:rPr>
                <w:rStyle w:val="FontStyle55"/>
                <w:sz w:val="24"/>
                <w:szCs w:val="24"/>
              </w:rPr>
              <w:t>«Точка зрения».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4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4"/>
                <w:sz w:val="24"/>
                <w:szCs w:val="24"/>
              </w:rPr>
              <w:t xml:space="preserve">Детские журналы 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  <w:r w:rsidRPr="00BD4D06">
              <w:rPr>
                <w:b/>
              </w:rPr>
              <w:t>7</w:t>
            </w: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96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С. Михалков «А что у вас?»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97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Что такое новости? Кто расска</w:t>
            </w:r>
            <w:r w:rsidRPr="00BD4D06">
              <w:rPr>
                <w:rStyle w:val="FontStyle55"/>
                <w:sz w:val="24"/>
                <w:szCs w:val="24"/>
              </w:rPr>
              <w:softHyphen/>
              <w:t>зывает новости?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98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Детская периодика. Журналы для детей.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99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По страницам детского журнала «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Мурзилка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100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По страницам детского журнала «Веселые картинки».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101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5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Развивающие задания журнала «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Мурзилка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102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2"/>
              <w:widowControl/>
              <w:spacing w:line="228" w:lineRule="auto"/>
              <w:rPr>
                <w:rStyle w:val="FontStyle55"/>
                <w:b/>
                <w:bCs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>Обобщение по теме «Детские журналы».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sz w:val="24"/>
                <w:szCs w:val="24"/>
              </w:rPr>
              <w:t xml:space="preserve">Природа для поэта – любимая и живая 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  <w:r w:rsidRPr="00BD4D06">
              <w:rPr>
                <w:b/>
              </w:rPr>
              <w:t>17</w:t>
            </w: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103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>Л. Яхнин «Музыка леса».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104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>Ю. Коваль «Три сойки». Поход в «Музейный дом». Иллюст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softHyphen/>
              <w:t>рация А. Дюре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softHyphen/>
              <w:t xml:space="preserve">ра. 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105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 xml:space="preserve">Р. </w:t>
            </w:r>
            <w:proofErr w:type="spellStart"/>
            <w:r w:rsidRPr="00BD4D06">
              <w:rPr>
                <w:rStyle w:val="FontStyle54"/>
                <w:b w:val="0"/>
                <w:sz w:val="24"/>
                <w:szCs w:val="24"/>
              </w:rPr>
              <w:t>Сеф</w:t>
            </w:r>
            <w:proofErr w:type="spellEnd"/>
            <w:r w:rsidRPr="00BD4D06">
              <w:rPr>
                <w:rStyle w:val="FontStyle54"/>
                <w:b w:val="0"/>
                <w:sz w:val="24"/>
                <w:szCs w:val="24"/>
              </w:rPr>
              <w:t xml:space="preserve"> «Добрый человек», Л. Ях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softHyphen/>
              <w:t>нин «Пустяки».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106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2"/>
              <w:widowControl/>
              <w:spacing w:line="228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4"/>
                <w:b w:val="0"/>
                <w:sz w:val="24"/>
                <w:szCs w:val="24"/>
              </w:rPr>
              <w:t xml:space="preserve">Е. </w:t>
            </w:r>
            <w:proofErr w:type="spellStart"/>
            <w:r w:rsidRPr="00BD4D06">
              <w:rPr>
                <w:rStyle w:val="FontStyle54"/>
                <w:b w:val="0"/>
                <w:sz w:val="24"/>
                <w:szCs w:val="24"/>
              </w:rPr>
              <w:t>Чарушин</w:t>
            </w:r>
            <w:proofErr w:type="spellEnd"/>
            <w:r w:rsidRPr="00BD4D06">
              <w:rPr>
                <w:rStyle w:val="FontStyle54"/>
                <w:b w:val="0"/>
                <w:sz w:val="24"/>
                <w:szCs w:val="24"/>
              </w:rPr>
              <w:t xml:space="preserve"> «Томка испугался».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107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7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Е.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Чарушин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«Томкины сны».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108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7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Г. Юдин «Вытри лапы и входи».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109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7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М. Пришвин «Разговор деревьев».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110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7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Ф. Тютчев «Зима недаром злится».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111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7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Д.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Кедрин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«Скинуло кафтан зеленый лето».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112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0"/>
              <w:widowControl/>
              <w:spacing w:line="240" w:lineRule="auto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М. Пришвин «Золотой луг». 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>Поход в «Музейный дом». Иллюстрация В. Гога.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113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2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С. Козлов «Жёлудь».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114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0"/>
              <w:widowControl/>
              <w:spacing w:line="240" w:lineRule="auto"/>
              <w:ind w:right="-72"/>
              <w:rPr>
                <w:rStyle w:val="FontStyle54"/>
                <w:b w:val="0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М. Лермонтов «Утес». 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>Поход в «Музейный дом». Иллюст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softHyphen/>
              <w:t xml:space="preserve">рация Н. Рериха </w:t>
            </w:r>
            <w:r w:rsidRPr="00BD4D06">
              <w:rPr>
                <w:rStyle w:val="FontStyle54"/>
                <w:b w:val="0"/>
                <w:spacing w:val="-6"/>
                <w:sz w:val="24"/>
                <w:szCs w:val="24"/>
              </w:rPr>
              <w:t>«Стражи ночи».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115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2"/>
              <w:widowControl/>
              <w:tabs>
                <w:tab w:val="left" w:pos="1713"/>
              </w:tabs>
              <w:spacing w:line="228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М. 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Есенов</w:t>
            </w:r>
            <w:r w:rsidRPr="00BD4D06">
              <w:rPr>
                <w:rStyle w:val="FontStyle55"/>
                <w:sz w:val="24"/>
                <w:szCs w:val="24"/>
              </w:rPr>
              <w:softHyphen/>
              <w:t>ский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«У мальчика Юры ужаснейший насморк».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116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4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Д.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Биссет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«Ух!»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117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4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А.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Екимцев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«Осень», Ю.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Коринец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«Тишина».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118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4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Работа по хрестоматии. Беседа «Для поэта природа – живая».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119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4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Обобщение по теме «Природа для поэта – любимая и живая».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4"/>
              <w:widowControl/>
              <w:spacing w:line="228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4"/>
                <w:sz w:val="24"/>
                <w:szCs w:val="24"/>
              </w:rPr>
              <w:t xml:space="preserve">Почему нам бывает смешно 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  <w:r w:rsidRPr="00BD4D06">
              <w:rPr>
                <w:b/>
              </w:rPr>
              <w:t>17</w:t>
            </w: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120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3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К. Чуковский «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Федотка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121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О.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Дриз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«Доктор», «Обида».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122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В. Драгунский «Сверху вниз, наискосок!»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lastRenderedPageBreak/>
              <w:t>123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В. Драгунский «Сверху вниз, наискосок!»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124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М. Тахистова «Редкий тип», Л.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Квитко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Лемеле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хозяйничает».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125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5"/>
              <w:widowControl/>
              <w:spacing w:line="23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 xml:space="preserve">Л.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Квитко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«Способный мальчик», С. Махотин </w:t>
            </w:r>
            <w:r w:rsidRPr="00BD4D06">
              <w:rPr>
                <w:rStyle w:val="FontStyle54"/>
                <w:sz w:val="24"/>
                <w:szCs w:val="24"/>
              </w:rPr>
              <w:t>«</w:t>
            </w:r>
            <w:r w:rsidRPr="00BD4D06">
              <w:rPr>
                <w:rStyle w:val="FontStyle54"/>
                <w:b w:val="0"/>
                <w:sz w:val="24"/>
                <w:szCs w:val="24"/>
              </w:rPr>
              <w:t>Вот</w:t>
            </w:r>
            <w:r w:rsidRPr="00BD4D06">
              <w:rPr>
                <w:rStyle w:val="FontStyle54"/>
                <w:sz w:val="24"/>
                <w:szCs w:val="24"/>
              </w:rPr>
              <w:t xml:space="preserve"> </w:t>
            </w:r>
            <w:r w:rsidRPr="00BD4D06">
              <w:rPr>
                <w:rStyle w:val="FontStyle55"/>
                <w:sz w:val="24"/>
                <w:szCs w:val="24"/>
              </w:rPr>
              <w:t>так встреча!»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126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С. Седов «Сказки про Змея Горыныча».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127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С. Седов «Сказки про Змея Горыныча».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128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С. Седов «Сказки про Змея Горыныча».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129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С. Седов «Сказки про Змея Горыныча».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130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6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П. Синявский «Такса едет на такси», П. Коран «По дорожке босиком».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131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6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Л. Яхнин «Зеркальце», П. Синявский «Ириски и редиски».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132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6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А. Усачев «Жужжащие стихи».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133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8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П. Синявский «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Хрюпельсин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 xml:space="preserve"> и </w:t>
            </w:r>
            <w:proofErr w:type="spellStart"/>
            <w:r w:rsidRPr="00BD4D06">
              <w:rPr>
                <w:rStyle w:val="FontStyle55"/>
                <w:sz w:val="24"/>
                <w:szCs w:val="24"/>
              </w:rPr>
              <w:t>хрюмидор</w:t>
            </w:r>
            <w:proofErr w:type="spellEnd"/>
            <w:r w:rsidRPr="00BD4D06">
              <w:rPr>
                <w:rStyle w:val="FontStyle55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134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8"/>
              <w:widowControl/>
              <w:spacing w:line="235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Работа по хрестоматии «Тайны смешного».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135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Обобщение по теме «Почему нам бывает смешно».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  <w:tr w:rsidR="00BD4D06" w:rsidRPr="00BD4D06" w:rsidTr="00BD4D06">
        <w:tc>
          <w:tcPr>
            <w:tcW w:w="817" w:type="dxa"/>
          </w:tcPr>
          <w:p w:rsidR="00BD4D06" w:rsidRPr="00BD4D06" w:rsidRDefault="00BD4D06" w:rsidP="00BD4D06">
            <w:pPr>
              <w:jc w:val="center"/>
            </w:pPr>
            <w:r w:rsidRPr="00BD4D06">
              <w:t>136</w:t>
            </w:r>
          </w:p>
        </w:tc>
        <w:tc>
          <w:tcPr>
            <w:tcW w:w="9526" w:type="dxa"/>
          </w:tcPr>
          <w:p w:rsidR="00BD4D06" w:rsidRPr="00BD4D06" w:rsidRDefault="00BD4D06" w:rsidP="00BD4D06">
            <w:pPr>
              <w:pStyle w:val="Style48"/>
              <w:widowControl/>
              <w:spacing w:line="240" w:lineRule="auto"/>
              <w:rPr>
                <w:rStyle w:val="FontStyle55"/>
                <w:sz w:val="24"/>
                <w:szCs w:val="24"/>
              </w:rPr>
            </w:pPr>
            <w:r w:rsidRPr="00BD4D06">
              <w:rPr>
                <w:rStyle w:val="FontStyle55"/>
                <w:sz w:val="24"/>
                <w:szCs w:val="24"/>
              </w:rPr>
              <w:t>Итоговое заседа</w:t>
            </w:r>
            <w:r w:rsidRPr="00BD4D06">
              <w:rPr>
                <w:rStyle w:val="FontStyle55"/>
                <w:sz w:val="24"/>
                <w:szCs w:val="24"/>
              </w:rPr>
              <w:softHyphen/>
              <w:t>ние клуба «Ключ и заря».</w:t>
            </w:r>
          </w:p>
        </w:tc>
        <w:tc>
          <w:tcPr>
            <w:tcW w:w="1134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BD4D06" w:rsidRPr="00BD4D06" w:rsidRDefault="00BD4D06" w:rsidP="00BD4D06">
            <w:pPr>
              <w:jc w:val="center"/>
              <w:rPr>
                <w:b/>
              </w:rPr>
            </w:pPr>
          </w:p>
        </w:tc>
      </w:tr>
    </w:tbl>
    <w:p w:rsidR="00BD4D06" w:rsidRPr="00BD4D06" w:rsidRDefault="00BD4D06" w:rsidP="00BD4D06"/>
    <w:p w:rsidR="0085159E" w:rsidRPr="00BD4D06" w:rsidRDefault="0085159E" w:rsidP="0085159E"/>
    <w:p w:rsidR="0085159E" w:rsidRPr="00BD4D06" w:rsidRDefault="0085159E" w:rsidP="0085159E">
      <w:pPr>
        <w:rPr>
          <w:rFonts w:eastAsia="Arial Unicode MS"/>
          <w:color w:val="000000"/>
        </w:rPr>
      </w:pPr>
    </w:p>
    <w:p w:rsidR="00C819D8" w:rsidRPr="00BD4D06" w:rsidRDefault="00C819D8"/>
    <w:sectPr w:rsidR="00C819D8" w:rsidRPr="00BD4D06" w:rsidSect="00BD4D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9E"/>
    <w:rsid w:val="000A6DE7"/>
    <w:rsid w:val="003A28A3"/>
    <w:rsid w:val="005020DF"/>
    <w:rsid w:val="00651638"/>
    <w:rsid w:val="006A0958"/>
    <w:rsid w:val="006E178D"/>
    <w:rsid w:val="006E6672"/>
    <w:rsid w:val="007042D3"/>
    <w:rsid w:val="00723F8D"/>
    <w:rsid w:val="007642A6"/>
    <w:rsid w:val="0085159E"/>
    <w:rsid w:val="009D3C91"/>
    <w:rsid w:val="009F4FAD"/>
    <w:rsid w:val="00A24550"/>
    <w:rsid w:val="00A66B53"/>
    <w:rsid w:val="00BD4D06"/>
    <w:rsid w:val="00C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35E51-5D41-4ACC-93E9-474ECDE2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515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15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851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159E"/>
    <w:pPr>
      <w:ind w:left="720"/>
      <w:contextualSpacing/>
    </w:pPr>
  </w:style>
  <w:style w:type="paragraph" w:customStyle="1" w:styleId="Style27">
    <w:name w:val="Style27"/>
    <w:basedOn w:val="a"/>
    <w:uiPriority w:val="99"/>
    <w:rsid w:val="0085159E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paragraph" w:customStyle="1" w:styleId="a5">
    <w:name w:val="А_основной"/>
    <w:basedOn w:val="a"/>
    <w:link w:val="a6"/>
    <w:uiPriority w:val="99"/>
    <w:rsid w:val="0085159E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uiPriority w:val="99"/>
    <w:locked/>
    <w:rsid w:val="0085159E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стиль2"/>
    <w:basedOn w:val="a"/>
    <w:uiPriority w:val="99"/>
    <w:rsid w:val="0085159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customStyle="1" w:styleId="FontStyle54">
    <w:name w:val="Font Style54"/>
    <w:uiPriority w:val="99"/>
    <w:rsid w:val="00BD4D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uiPriority w:val="99"/>
    <w:rsid w:val="00BD4D0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2">
    <w:name w:val="Style2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paragraph" w:customStyle="1" w:styleId="Style11">
    <w:name w:val="Style11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3">
    <w:name w:val="Style13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2">
    <w:name w:val="Style12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16">
    <w:name w:val="Style16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7">
    <w:name w:val="Style7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7">
    <w:name w:val="Style17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21">
    <w:name w:val="Style21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22">
    <w:name w:val="Style22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paragraph" w:customStyle="1" w:styleId="Style23">
    <w:name w:val="Style23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paragraph" w:customStyle="1" w:styleId="Style24">
    <w:name w:val="Style24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6">
    <w:name w:val="Style26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50" w:lineRule="exact"/>
    </w:pPr>
    <w:rPr>
      <w:lang w:eastAsia="ru-RU"/>
    </w:rPr>
  </w:style>
  <w:style w:type="paragraph" w:customStyle="1" w:styleId="Style28">
    <w:name w:val="Style28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9">
    <w:name w:val="Style29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30">
    <w:name w:val="Style30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paragraph" w:customStyle="1" w:styleId="Style31">
    <w:name w:val="Style31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4">
    <w:name w:val="Style34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67" w:lineRule="exact"/>
    </w:pPr>
    <w:rPr>
      <w:lang w:eastAsia="ru-RU"/>
    </w:rPr>
  </w:style>
  <w:style w:type="paragraph" w:customStyle="1" w:styleId="Style35">
    <w:name w:val="Style35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86" w:lineRule="exact"/>
    </w:pPr>
    <w:rPr>
      <w:lang w:eastAsia="ru-RU"/>
    </w:rPr>
  </w:style>
  <w:style w:type="paragraph" w:customStyle="1" w:styleId="Style32">
    <w:name w:val="Style32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37">
    <w:name w:val="Style37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40">
    <w:name w:val="Style40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42">
    <w:name w:val="Style42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44">
    <w:name w:val="Style44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45">
    <w:name w:val="Style45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46">
    <w:name w:val="Style46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48">
    <w:name w:val="Style48"/>
    <w:basedOn w:val="a"/>
    <w:uiPriority w:val="99"/>
    <w:rsid w:val="00BD4D06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20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0D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2018-11-19T04:23:00Z</cp:lastPrinted>
  <dcterms:created xsi:type="dcterms:W3CDTF">2017-09-09T05:10:00Z</dcterms:created>
  <dcterms:modified xsi:type="dcterms:W3CDTF">2018-12-02T11:45:00Z</dcterms:modified>
</cp:coreProperties>
</file>