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0C9" w:rsidRPr="00BB420F" w:rsidRDefault="002B0C96" w:rsidP="00AF2C2B">
      <w:pPr>
        <w:suppressAutoHyphens w:val="0"/>
        <w:spacing w:after="200" w:line="276" w:lineRule="auto"/>
        <w:jc w:val="center"/>
        <w:rPr>
          <w:b/>
          <w:bCs/>
        </w:rPr>
        <w:sectPr w:rsidR="000A50C9" w:rsidRPr="00BB420F" w:rsidSect="00BB42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0</wp:posOffset>
            </wp:positionV>
            <wp:extent cx="6994800" cy="9626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800" cy="962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50C9" w:rsidRPr="00E3438A" w:rsidRDefault="000A50C9" w:rsidP="00AF2C2B">
      <w:pPr>
        <w:suppressAutoHyphens w:val="0"/>
        <w:spacing w:after="200" w:line="276" w:lineRule="auto"/>
        <w:jc w:val="center"/>
        <w:rPr>
          <w:b/>
          <w:bCs/>
        </w:rPr>
      </w:pPr>
      <w:r w:rsidRPr="00E3438A">
        <w:rPr>
          <w:b/>
          <w:bCs/>
        </w:rPr>
        <w:lastRenderedPageBreak/>
        <w:t>Пояснительная записка</w:t>
      </w:r>
    </w:p>
    <w:p w:rsidR="000A50C9" w:rsidRPr="00AE0B37" w:rsidRDefault="000A50C9" w:rsidP="00AF2C2B">
      <w:pPr>
        <w:ind w:left="-567" w:right="283" w:firstLine="425"/>
        <w:jc w:val="both"/>
      </w:pPr>
      <w:r w:rsidRPr="00AE0B37">
        <w:t>Рабочая программа по предмету «Изобразительное искусство и художественный труд</w:t>
      </w:r>
      <w:r>
        <w:t>» для 8</w:t>
      </w:r>
      <w:r w:rsidRPr="00AE0B37">
        <w:t xml:space="preserve"> класса  разработана в соответствии с основными положениями Федерального государственного образовательного стандарта основного общего образования второго поколения, примерной программы для основного общего образования по изобразительному искусству и авторской программы курса «Изобразительное искусство и художественный труд», разработанной под руководством и редакцией народного художника России, акад</w:t>
      </w:r>
      <w:r>
        <w:t xml:space="preserve">емика РАО Б. М. </w:t>
      </w:r>
      <w:proofErr w:type="spellStart"/>
      <w:r>
        <w:t>Неменского</w:t>
      </w:r>
      <w:proofErr w:type="spellEnd"/>
      <w:r>
        <w:t xml:space="preserve"> </w:t>
      </w:r>
    </w:p>
    <w:p w:rsidR="000A50C9" w:rsidRDefault="000A50C9" w:rsidP="00AF2C2B">
      <w:pPr>
        <w:pStyle w:val="a3"/>
        <w:ind w:left="-567" w:right="283" w:firstLine="425"/>
        <w:jc w:val="both"/>
        <w:rPr>
          <w:rFonts w:ascii="Times New Roman" w:hAnsi="Times New Roman"/>
          <w:sz w:val="24"/>
          <w:szCs w:val="24"/>
        </w:rPr>
      </w:pPr>
      <w:r w:rsidRPr="00AE0B37">
        <w:rPr>
          <w:rFonts w:ascii="Times New Roman" w:hAnsi="Times New Roman"/>
          <w:sz w:val="24"/>
          <w:szCs w:val="24"/>
        </w:rPr>
        <w:t>Данный предмет входит в образовательную область «Искусство».</w:t>
      </w:r>
    </w:p>
    <w:p w:rsidR="000A50C9" w:rsidRDefault="000A50C9" w:rsidP="00AF2C2B">
      <w:pPr>
        <w:pStyle w:val="a3"/>
        <w:ind w:left="-567" w:right="283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УМК:</w:t>
      </w:r>
    </w:p>
    <w:p w:rsidR="000A50C9" w:rsidRPr="00075358" w:rsidRDefault="000A50C9" w:rsidP="00AF2C2B">
      <w:pPr>
        <w:pStyle w:val="a5"/>
        <w:ind w:left="-142"/>
        <w:jc w:val="both"/>
      </w:pPr>
      <w:r>
        <w:t xml:space="preserve">- </w:t>
      </w:r>
      <w:r w:rsidRPr="00075358">
        <w:t>Авторская программа курса «Изобразительное искусство и художественный труд», разработанная под руководством и редакцией народного художника России, акад</w:t>
      </w:r>
      <w:r>
        <w:t xml:space="preserve">емика РАО Б. М. </w:t>
      </w:r>
      <w:proofErr w:type="spellStart"/>
      <w:r>
        <w:t>Неменского</w:t>
      </w:r>
      <w:proofErr w:type="spellEnd"/>
      <w:r>
        <w:t xml:space="preserve"> (2015</w:t>
      </w:r>
      <w:r w:rsidRPr="00075358">
        <w:t xml:space="preserve"> год издания)</w:t>
      </w:r>
    </w:p>
    <w:p w:rsidR="000A50C9" w:rsidRPr="00075358" w:rsidRDefault="000A50C9" w:rsidP="00AF2C2B">
      <w:pPr>
        <w:pStyle w:val="a5"/>
        <w:ind w:left="-142"/>
        <w:jc w:val="both"/>
      </w:pPr>
      <w:r>
        <w:t>- Примерная программа</w:t>
      </w:r>
      <w:r w:rsidRPr="00E3438A">
        <w:t xml:space="preserve"> для основного общего образования по изобразительному искусству</w:t>
      </w:r>
    </w:p>
    <w:p w:rsidR="000A50C9" w:rsidRDefault="000A50C9" w:rsidP="00AF2C2B">
      <w:pPr>
        <w:pStyle w:val="a3"/>
        <w:ind w:left="-567" w:right="283" w:firstLine="425"/>
        <w:jc w:val="both"/>
        <w:rPr>
          <w:rFonts w:ascii="Times New Roman" w:hAnsi="Times New Roman"/>
          <w:bCs/>
          <w:sz w:val="24"/>
          <w:szCs w:val="24"/>
        </w:rPr>
      </w:pPr>
    </w:p>
    <w:p w:rsidR="000A50C9" w:rsidRPr="00AE0B37" w:rsidRDefault="000A50C9" w:rsidP="00AF2C2B">
      <w:pPr>
        <w:pStyle w:val="a3"/>
        <w:ind w:left="-567" w:right="283" w:firstLine="42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Федеральный базисный план отводит 35 часов для образовательного изучения изобразительного искусства в 8 классе из расчета 1 час в неделю. В соответствии с этим реализуется рабочая программа по изобразительному искусству в объеме 35 часов.</w:t>
      </w:r>
    </w:p>
    <w:p w:rsidR="000A50C9" w:rsidRDefault="000A50C9" w:rsidP="00AF2C2B">
      <w:pPr>
        <w:suppressAutoHyphens w:val="0"/>
        <w:rPr>
          <w:b/>
          <w:bCs/>
          <w:lang w:eastAsia="ru-RU"/>
        </w:rPr>
      </w:pPr>
    </w:p>
    <w:p w:rsidR="000A50C9" w:rsidRDefault="000A50C9" w:rsidP="00AF2C2B">
      <w:pPr>
        <w:suppressAutoHyphens w:val="0"/>
        <w:rPr>
          <w:lang w:eastAsia="ru-RU"/>
        </w:rPr>
      </w:pPr>
      <w:r w:rsidRPr="00A30385">
        <w:rPr>
          <w:b/>
          <w:bCs/>
          <w:lang w:eastAsia="ru-RU"/>
        </w:rPr>
        <w:t xml:space="preserve">Цель </w:t>
      </w:r>
      <w:r>
        <w:rPr>
          <w:lang w:eastAsia="ru-RU"/>
        </w:rPr>
        <w:t>программы 8</w:t>
      </w:r>
      <w:r w:rsidRPr="00A30385">
        <w:rPr>
          <w:lang w:eastAsia="ru-RU"/>
        </w:rPr>
        <w:t xml:space="preserve"> класса – помочь учащимся получить представление:</w:t>
      </w:r>
    </w:p>
    <w:p w:rsidR="000A50C9" w:rsidRPr="00A30385" w:rsidRDefault="000A50C9" w:rsidP="00AF2C2B">
      <w:pPr>
        <w:suppressAutoHyphens w:val="0"/>
        <w:rPr>
          <w:lang w:eastAsia="ru-RU"/>
        </w:rPr>
      </w:pPr>
    </w:p>
    <w:p w:rsidR="000A50C9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о роли в культуре современного мира визуальных синтетических искусств, возникающих на базе изобра</w:t>
      </w:r>
      <w:r>
        <w:rPr>
          <w:lang w:eastAsia="ru-RU"/>
        </w:rPr>
        <w:t xml:space="preserve">зительного искусства в </w:t>
      </w:r>
      <w:proofErr w:type="gramStart"/>
      <w:r>
        <w:rPr>
          <w:lang w:eastAsia="ru-RU"/>
        </w:rPr>
        <w:t>следствие</w:t>
      </w:r>
      <w:r w:rsidRPr="00A30385">
        <w:rPr>
          <w:lang w:eastAsia="ru-RU"/>
        </w:rPr>
        <w:t xml:space="preserve">  технической</w:t>
      </w:r>
      <w:proofErr w:type="gramEnd"/>
      <w:r w:rsidRPr="00A30385">
        <w:rPr>
          <w:lang w:eastAsia="ru-RU"/>
        </w:rPr>
        <w:t xml:space="preserve"> эволюции изобразительных средств;</w:t>
      </w: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</w:p>
    <w:p w:rsidR="000A50C9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о сложности современного творческого процесса в синтетических искусствах;</w:t>
      </w: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</w:p>
    <w:p w:rsidR="000A50C9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о принципах художественной образности и специфике изображения в фотографиях и экранных искусствах;</w:t>
      </w: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о постоянном взаимовлиянии пространственных и временных искусств.</w:t>
      </w:r>
    </w:p>
    <w:p w:rsidR="000A50C9" w:rsidRDefault="000A50C9" w:rsidP="00AF2C2B">
      <w:pPr>
        <w:suppressAutoHyphens w:val="0"/>
        <w:spacing w:before="100" w:beforeAutospacing="1" w:after="100" w:afterAutospacing="1"/>
        <w:rPr>
          <w:lang w:eastAsia="ru-RU"/>
        </w:rPr>
      </w:pPr>
      <w:r w:rsidRPr="00A30385">
        <w:rPr>
          <w:b/>
          <w:bCs/>
          <w:lang w:eastAsia="ru-RU"/>
        </w:rPr>
        <w:t>Задачи</w:t>
      </w:r>
      <w:r w:rsidRPr="00A30385">
        <w:rPr>
          <w:lang w:eastAsia="ru-RU"/>
        </w:rPr>
        <w:t>:</w:t>
      </w:r>
    </w:p>
    <w:p w:rsidR="000A50C9" w:rsidRDefault="000A50C9" w:rsidP="00AF2C2B">
      <w:pPr>
        <w:suppressAutoHyphens w:val="0"/>
        <w:ind w:left="708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развитие 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0A50C9" w:rsidRDefault="000A50C9" w:rsidP="00AF2C2B">
      <w:pPr>
        <w:suppressAutoHyphens w:val="0"/>
        <w:ind w:left="708"/>
        <w:rPr>
          <w:lang w:eastAsia="ru-RU"/>
        </w:rPr>
      </w:pPr>
    </w:p>
    <w:p w:rsidR="000A50C9" w:rsidRPr="00A30385" w:rsidRDefault="000A50C9" w:rsidP="00AF2C2B">
      <w:pPr>
        <w:suppressAutoHyphens w:val="0"/>
        <w:ind w:firstLine="708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воспитание культуры восприятия произведений изобразительного, декоративно-прикладного искусства, архитектуры и дизайна;</w:t>
      </w:r>
    </w:p>
    <w:p w:rsidR="000A50C9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Pr="00A30385">
        <w:rPr>
          <w:lang w:eastAsia="ru-RU"/>
        </w:rPr>
        <w:t>освоение знаний 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</w:p>
    <w:p w:rsidR="000A50C9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овладение умениями и навыками художественной деятельности, разнообразными формами изображения на плоскости и в объеме (с натуры, по памяти, представлению, воображению);</w:t>
      </w: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</w:p>
    <w:p w:rsidR="000A50C9" w:rsidRPr="00A30385" w:rsidRDefault="000A50C9" w:rsidP="00AF2C2B">
      <w:pPr>
        <w:suppressAutoHyphens w:val="0"/>
        <w:ind w:left="720"/>
        <w:rPr>
          <w:lang w:eastAsia="ru-RU"/>
        </w:rPr>
      </w:pPr>
      <w:r>
        <w:rPr>
          <w:lang w:eastAsia="ru-RU"/>
        </w:rPr>
        <w:t xml:space="preserve">- </w:t>
      </w:r>
      <w:r w:rsidRPr="00A30385">
        <w:rPr>
          <w:lang w:eastAsia="ru-RU"/>
        </w:rPr>
        <w:t>формирование устойчивого интереса к изобразительному искусству, способности воспринимать его исторические и национальные особенности.</w:t>
      </w:r>
    </w:p>
    <w:p w:rsidR="000A50C9" w:rsidRPr="00BD7381" w:rsidRDefault="000A50C9" w:rsidP="00BD7381">
      <w:pPr>
        <w:suppressAutoHyphens w:val="0"/>
        <w:spacing w:after="160" w:line="259" w:lineRule="auto"/>
        <w:jc w:val="center"/>
        <w:rPr>
          <w:b/>
        </w:rPr>
      </w:pPr>
      <w:r w:rsidRPr="00BD7381">
        <w:rPr>
          <w:b/>
        </w:rPr>
        <w:t>Планируемые результаты:</w:t>
      </w:r>
    </w:p>
    <w:p w:rsidR="000A50C9" w:rsidRDefault="000A50C9" w:rsidP="00BD7381">
      <w:pPr>
        <w:pStyle w:val="a9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Выполнение программы позволит достигнуть следующих результатов:</w:t>
      </w:r>
    </w:p>
    <w:p w:rsidR="000A50C9" w:rsidRPr="009B692D" w:rsidRDefault="000A50C9" w:rsidP="00BD7381">
      <w:pPr>
        <w:jc w:val="center"/>
        <w:rPr>
          <w:b/>
        </w:rPr>
      </w:pPr>
      <w:r w:rsidRPr="009B692D">
        <w:rPr>
          <w:b/>
          <w:i/>
        </w:rPr>
        <w:t>Выпускник научится</w:t>
      </w:r>
      <w:r w:rsidRPr="009B692D">
        <w:rPr>
          <w:b/>
        </w:rPr>
        <w:t>: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особенности уникального народного искусства, семантическое значение традиционных образов, мотивов (древо жизни, птица, солярные знаки); создавать декоративные изображения на основе русских образов;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раскрывать</w:t>
      </w:r>
      <w:proofErr w:type="gramEnd"/>
      <w:r w:rsidRPr="00377531">
        <w:rPr>
          <w:lang w:val="ru-RU"/>
        </w:rPr>
        <w:t xml:space="preserve"> смысл народных праздников и обрядов и их отражение в народном искусстве и в современной жизни; 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эскизы декоративного убранства русской избы;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цветовую композицию внутреннего убранства избы;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определять</w:t>
      </w:r>
      <w:proofErr w:type="gramEnd"/>
      <w:r w:rsidRPr="00377531">
        <w:rPr>
          <w:lang w:val="ru-RU"/>
        </w:rPr>
        <w:t xml:space="preserve"> специфику образного языка декоративно-прикладного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самостоятельные варианты орнаментального построения вышивки с опорой на народные традиции;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эскизы народного праздничного костюма, его отдельных элементов в цветовом решении;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умело</w:t>
      </w:r>
      <w:proofErr w:type="gramEnd"/>
      <w:r w:rsidRPr="00377531">
        <w:rPr>
          <w:lang w:val="ru-RU"/>
        </w:rPr>
        <w:t xml:space="preserve"> пользоваться языком декоративно-прикладного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выстраивать</w:t>
      </w:r>
      <w:proofErr w:type="gramEnd"/>
      <w:r w:rsidRPr="00377531">
        <w:rPr>
          <w:lang w:val="ru-RU"/>
        </w:rPr>
        <w:t xml:space="preserve"> декоративные, орнаментальные композиции в традиции народного искусства (используя традиционное письмо Гжели, Городца, Хохломы и т. д.) на основе ритмического повтора изобразительных или геометрических элементов;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владеть</w:t>
      </w:r>
      <w:proofErr w:type="gramEnd"/>
      <w:r w:rsidRPr="00377531">
        <w:rPr>
          <w:lang w:val="ru-RU"/>
        </w:rPr>
        <w:t xml:space="preserve"> практическими навыками выразительного использования фактуры, цвета, формы, объема, пространства в процессе создания в конкретном материале плоскостных или объемных декоративных композиций;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распознавать</w:t>
      </w:r>
      <w:proofErr w:type="gramEnd"/>
      <w:r w:rsidRPr="00377531">
        <w:rPr>
          <w:lang w:val="ru-RU"/>
        </w:rPr>
        <w:t xml:space="preserve"> и называть игрушки ведущих народных художественных промыслов; осуществлять собственный художественный замысел, связанный с созданием выразительной формы игрушки и украшением ее декоративной росписью в традиции одного из промыслов;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характеризовать</w:t>
      </w:r>
      <w:proofErr w:type="gramEnd"/>
      <w:r w:rsidRPr="00377531">
        <w:rPr>
          <w:lang w:val="ru-RU"/>
        </w:rPr>
        <w:t xml:space="preserve"> основы народного орнамента; создавать орнаменты на основе народных традиций;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виды и материалы декоративно-прикладного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национальные особенности русского орнамента и орнаментов других народов России;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находить</w:t>
      </w:r>
      <w:proofErr w:type="gramEnd"/>
      <w:r w:rsidRPr="00377531">
        <w:rPr>
          <w:lang w:val="ru-RU"/>
        </w:rPr>
        <w:t xml:space="preserve"> общие черты в единстве материалов, формы и декора, конструктивных декоративных изобразительных элементов в произведениях народных и современных промыслов;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несколько народных художественных промыслов России;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пространственные и временные виды искусства и объяснять, в чем состоит различие временных и пространственных видов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классифицировать</w:t>
      </w:r>
      <w:proofErr w:type="gramEnd"/>
      <w:r w:rsidRPr="00377531">
        <w:rPr>
          <w:lang w:val="ru-RU"/>
        </w:rPr>
        <w:t xml:space="preserve"> жанровую систему в изобразительном искусстве и ее значение для анализа развития искусства и понимания изменений видения мира;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объяснять</w:t>
      </w:r>
      <w:proofErr w:type="gramEnd"/>
      <w:r w:rsidRPr="00377531">
        <w:rPr>
          <w:lang w:val="ru-RU"/>
        </w:rPr>
        <w:t xml:space="preserve"> разницу между предметом изображения, сюжетом и содержанием изображения;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композиционным</w:t>
      </w:r>
      <w:proofErr w:type="gramEnd"/>
      <w:r w:rsidRPr="00377531">
        <w:rPr>
          <w:lang w:val="ru-RU"/>
        </w:rPr>
        <w:t xml:space="preserve"> навыкам работы, чувству ритма, работе с различными художественными материалами;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образы, используя все выразительные возможности художественных материалов;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простым</w:t>
      </w:r>
      <w:proofErr w:type="gramEnd"/>
      <w:r w:rsidRPr="00377531">
        <w:rPr>
          <w:lang w:val="ru-RU"/>
        </w:rPr>
        <w:t xml:space="preserve"> навыкам изображения с помощью пятна и тональных отношений;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навыку</w:t>
      </w:r>
      <w:proofErr w:type="gramEnd"/>
      <w:r w:rsidRPr="00377531">
        <w:rPr>
          <w:lang w:val="ru-RU"/>
        </w:rPr>
        <w:t xml:space="preserve"> плоскостного силуэтного изображения обычных, простых предметов (кухонная утварь);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изображать</w:t>
      </w:r>
      <w:proofErr w:type="gramEnd"/>
      <w:r w:rsidRPr="00377531">
        <w:rPr>
          <w:lang w:val="ru-RU"/>
        </w:rPr>
        <w:t xml:space="preserve"> сложную форму предмета (силуэт) как соотношение простых геометрических фигур, соблюдая их пропорции;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линейные изображения геометрических тел и натюрморт с натуры из геометрических тел;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строить</w:t>
      </w:r>
      <w:proofErr w:type="gramEnd"/>
      <w:r w:rsidRPr="00377531">
        <w:rPr>
          <w:lang w:val="ru-RU"/>
        </w:rPr>
        <w:t xml:space="preserve"> изображения простых предметов по правилам линейной перспективы;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освещение как важнейшее выразительное средство изобразительного искусства, как средство построения объема предметов и глубины пространства;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передавать</w:t>
      </w:r>
      <w:proofErr w:type="gramEnd"/>
      <w:r w:rsidRPr="00377531">
        <w:rPr>
          <w:lang w:val="ru-RU"/>
        </w:rPr>
        <w:t xml:space="preserve"> с помощью света характер формы и эмоциональное напряжение в композиции натюрморта;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творческому</w:t>
      </w:r>
      <w:proofErr w:type="gramEnd"/>
      <w:r w:rsidRPr="00377531">
        <w:rPr>
          <w:lang w:val="ru-RU"/>
        </w:rPr>
        <w:t xml:space="preserve"> опыту выполнения графического натюрморта и гравюры наклейками на картоне;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выражать</w:t>
      </w:r>
      <w:proofErr w:type="gramEnd"/>
      <w:r w:rsidRPr="00377531">
        <w:rPr>
          <w:lang w:val="ru-RU"/>
        </w:rPr>
        <w:t xml:space="preserve"> цветом в натюрморте собственное настроение и переживания;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рассуждать</w:t>
      </w:r>
      <w:proofErr w:type="gramEnd"/>
      <w:r w:rsidRPr="00377531">
        <w:rPr>
          <w:lang w:val="ru-RU"/>
        </w:rPr>
        <w:t xml:space="preserve"> о разных способах передачи перспективы в изобразительном искусстве как выражении различных мировоззренческих смыслов;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перспективу в практической творческой работе;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изображения перспективных сокращений в зарисовках наблюдаемого;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изображения уходящего вдаль пространства, применяя правила линейной и воздушной перспективы;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видеть</w:t>
      </w:r>
      <w:proofErr w:type="gramEnd"/>
      <w:r w:rsidRPr="00377531">
        <w:rPr>
          <w:lang w:val="ru-RU"/>
        </w:rPr>
        <w:t>, наблюдать и эстетически переживать изменчивость цветового состояния и настроения в природе;</w:t>
      </w:r>
    </w:p>
    <w:p w:rsidR="000A50C9" w:rsidRPr="0023046D" w:rsidRDefault="000A50C9" w:rsidP="00BD7381">
      <w:pPr>
        <w:pStyle w:val="1"/>
        <w:numPr>
          <w:ilvl w:val="0"/>
          <w:numId w:val="6"/>
        </w:numPr>
        <w:spacing w:line="276" w:lineRule="auto"/>
        <w:jc w:val="both"/>
      </w:pPr>
      <w:proofErr w:type="spellStart"/>
      <w:r w:rsidRPr="0023046D">
        <w:t>навыкам</w:t>
      </w:r>
      <w:proofErr w:type="spellEnd"/>
      <w:r w:rsidRPr="0023046D">
        <w:t xml:space="preserve"> </w:t>
      </w:r>
      <w:proofErr w:type="spellStart"/>
      <w:r w:rsidRPr="0023046D">
        <w:t>создания</w:t>
      </w:r>
      <w:proofErr w:type="spellEnd"/>
      <w:r w:rsidRPr="0023046D">
        <w:t xml:space="preserve"> </w:t>
      </w:r>
      <w:proofErr w:type="spellStart"/>
      <w:r w:rsidRPr="0023046D">
        <w:t>пейзажных</w:t>
      </w:r>
      <w:proofErr w:type="spellEnd"/>
      <w:r w:rsidRPr="0023046D">
        <w:t xml:space="preserve"> </w:t>
      </w:r>
      <w:proofErr w:type="spellStart"/>
      <w:r w:rsidRPr="0023046D">
        <w:t>зарисовок</w:t>
      </w:r>
      <w:proofErr w:type="spellEnd"/>
      <w:r w:rsidRPr="0023046D">
        <w:t>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понятия: пространство, ракурс, воздушная перспектива;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пользоваться</w:t>
      </w:r>
      <w:proofErr w:type="gramEnd"/>
      <w:r w:rsidRPr="00377531">
        <w:rPr>
          <w:lang w:val="ru-RU"/>
        </w:rPr>
        <w:t xml:space="preserve"> правилами работы на пленэре;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цвет как инструмент передачи своих чувств и представлений о красоте; осознавать, что колорит является средством эмоциональной выразительности живописного произведения;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композиции, наблюдательной перспективы и ритмической организации плоскости изображения;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определять</w:t>
      </w:r>
      <w:proofErr w:type="gramEnd"/>
      <w:r w:rsidRPr="00377531">
        <w:rPr>
          <w:lang w:val="ru-RU"/>
        </w:rPr>
        <w:t xml:space="preserve"> композицию как целостный и образный строй произведения, роль формата, выразительное значение размера произведения, соотношение целого и детали, значение каждого фрагмента в его метафорическом смысле;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пользоваться</w:t>
      </w:r>
      <w:proofErr w:type="gramEnd"/>
      <w:r w:rsidRPr="00377531">
        <w:rPr>
          <w:lang w:val="ru-RU"/>
        </w:rPr>
        <w:t xml:space="preserve"> красками (гуашь, акварель), несколькими графическими материалами (карандаш, тушь), обладать первичными навыками лепки, использовать коллажные техники;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понятия: эпический пейзаж, романтический пейзаж, пейзаж настроения, пленэр, импрессионизм;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виды портрета;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и характеризовать основы изображения головы человека;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пользоваться</w:t>
      </w:r>
      <w:proofErr w:type="gramEnd"/>
      <w:r w:rsidRPr="00377531">
        <w:rPr>
          <w:lang w:val="ru-RU"/>
        </w:rPr>
        <w:t xml:space="preserve"> навыками работы с доступными скульптурными материалами;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видеть</w:t>
      </w:r>
      <w:proofErr w:type="gramEnd"/>
      <w:r w:rsidRPr="00377531">
        <w:rPr>
          <w:lang w:val="ru-RU"/>
        </w:rPr>
        <w:t xml:space="preserve">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видеть</w:t>
      </w:r>
      <w:proofErr w:type="gramEnd"/>
      <w:r w:rsidRPr="00377531">
        <w:rPr>
          <w:lang w:val="ru-RU"/>
        </w:rPr>
        <w:t xml:space="preserve"> конструктивную форму предмета, владеть первичными навыками плоского и объемного изображения предмета и группы предметов;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графические материалы в работе над портретом;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образные возможности освещения в портрете;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пользоваться</w:t>
      </w:r>
      <w:proofErr w:type="gramEnd"/>
      <w:r w:rsidRPr="00377531">
        <w:rPr>
          <w:lang w:val="ru-RU"/>
        </w:rPr>
        <w:t xml:space="preserve"> правилами схематического построения головы человека в рисунке;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выдающихся русских и зарубежных художников - портретистов и определять их произведения;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передачи в плоскостном изображении простых движений фигуры человека;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понимания особенностей восприятия скульптурного образа;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навыкам</w:t>
      </w:r>
      <w:proofErr w:type="gramEnd"/>
      <w:r w:rsidRPr="00377531">
        <w:rPr>
          <w:lang w:val="ru-RU"/>
        </w:rPr>
        <w:t xml:space="preserve"> лепки и работы с пластилином или глиной;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рассуждать</w:t>
      </w:r>
      <w:proofErr w:type="gramEnd"/>
      <w:r w:rsidRPr="00377531">
        <w:rPr>
          <w:lang w:val="ru-RU"/>
        </w:rPr>
        <w:t xml:space="preserve"> (с опорой на восприятие художественных произведений - шедевров изобразительного искусства) об изменчивости образа человека в истории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приемам</w:t>
      </w:r>
      <w:proofErr w:type="gramEnd"/>
      <w:r w:rsidRPr="00377531">
        <w:rPr>
          <w:lang w:val="ru-RU"/>
        </w:rPr>
        <w:t xml:space="preserve"> выразительности при работе с натуры над набросками и зарисовками фигуры человека, используя разнообразные графические материалы;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сюжетно-тематическую картину как обобщенный и целостный образ, как результат наблюдений и размышлений художника над жизнью;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объяснять</w:t>
      </w:r>
      <w:proofErr w:type="gramEnd"/>
      <w:r w:rsidRPr="00377531">
        <w:rPr>
          <w:lang w:val="ru-RU"/>
        </w:rPr>
        <w:t xml:space="preserve"> понятия «тема», «содержание», «сюжет» в произведениях станковой живописи;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изобразительным</w:t>
      </w:r>
      <w:proofErr w:type="gramEnd"/>
      <w:r w:rsidRPr="00377531">
        <w:rPr>
          <w:lang w:val="ru-RU"/>
        </w:rPr>
        <w:t xml:space="preserve"> и композиционным навыкам в процессе работы над эскизом;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и объяснять понятия «тематическая картина», «станковая живопись»;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перечислять</w:t>
      </w:r>
      <w:proofErr w:type="gramEnd"/>
      <w:r w:rsidRPr="00377531">
        <w:rPr>
          <w:lang w:val="ru-RU"/>
        </w:rPr>
        <w:t xml:space="preserve"> и характеризовать основные жанры сюжетно- тематической картины;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исторический жанр как идейное и образное выражение значительных событий в истории общества, как воплощение его мировоззренческих позиций и идеалов;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и характеризовать несколько классических произведений и называть имена великих русских мастеров исторической картины;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значение тематической картины </w:t>
      </w:r>
      <w:r w:rsidRPr="0023046D">
        <w:t>XIX</w:t>
      </w:r>
      <w:r w:rsidRPr="00377531">
        <w:rPr>
          <w:lang w:val="ru-RU"/>
        </w:rPr>
        <w:t xml:space="preserve"> века в развитии русской культуры;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рассуждать</w:t>
      </w:r>
      <w:proofErr w:type="gramEnd"/>
      <w:r w:rsidRPr="00377531">
        <w:rPr>
          <w:lang w:val="ru-RU"/>
        </w:rPr>
        <w:t xml:space="preserve"> о значении творчества великих русских художников в создании образа народа, в становлении национального самосознания и образа национальной истории;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нескольких известных художников объединения «Мир искусства» и их наиболее известные произведения;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творческому</w:t>
      </w:r>
      <w:proofErr w:type="gramEnd"/>
      <w:r w:rsidRPr="00377531">
        <w:rPr>
          <w:lang w:val="ru-RU"/>
        </w:rPr>
        <w:t xml:space="preserve"> опыту по разработке и созданию изобразительного образа на выбранный исторический сюжет;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творческому</w:t>
      </w:r>
      <w:proofErr w:type="gramEnd"/>
      <w:r w:rsidRPr="00377531">
        <w:rPr>
          <w:lang w:val="ru-RU"/>
        </w:rPr>
        <w:t xml:space="preserve"> опыту по разработке художественного проекта –разработки композиции на историческую тему;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творческому</w:t>
      </w:r>
      <w:proofErr w:type="gramEnd"/>
      <w:r w:rsidRPr="00377531">
        <w:rPr>
          <w:lang w:val="ru-RU"/>
        </w:rPr>
        <w:t xml:space="preserve"> опыту создания композиции на основе библейских сюжетов;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представлениям</w:t>
      </w:r>
      <w:proofErr w:type="gramEnd"/>
      <w:r w:rsidRPr="00377531">
        <w:rPr>
          <w:lang w:val="ru-RU"/>
        </w:rPr>
        <w:t xml:space="preserve"> о великих, вечных темах в искусстве на основе сюжетов из Библии, об их мировоззренческом и нравственном значении в культуре;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великих европейских и русских художников, творивших на библейские темы;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и характеризовать произведения великих европейских и русских художников на библейские темы;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роль монументальных памятников в жизни общества;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рассуждать</w:t>
      </w:r>
      <w:proofErr w:type="gramEnd"/>
      <w:r w:rsidRPr="00377531">
        <w:rPr>
          <w:lang w:val="ru-RU"/>
        </w:rPr>
        <w:t xml:space="preserve"> об особенностях художественного образа советского народа в годы Великой Отечественной войны;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описывать</w:t>
      </w:r>
      <w:proofErr w:type="gramEnd"/>
      <w:r w:rsidRPr="00377531">
        <w:rPr>
          <w:lang w:val="ru-RU"/>
        </w:rPr>
        <w:t xml:space="preserve"> и характеризовать выдающиеся монументальные памятники и ансамбли, посвященные Великой Отечественной войне;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творческому</w:t>
      </w:r>
      <w:proofErr w:type="gramEnd"/>
      <w:r w:rsidRPr="00377531">
        <w:rPr>
          <w:lang w:val="ru-RU"/>
        </w:rPr>
        <w:t xml:space="preserve"> опыту лепки памятника, посвященного значимому историческому событию или историческому герою;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анализировать</w:t>
      </w:r>
      <w:proofErr w:type="gramEnd"/>
      <w:r w:rsidRPr="00377531">
        <w:rPr>
          <w:lang w:val="ru-RU"/>
        </w:rPr>
        <w:t xml:space="preserve"> художественно-выразительные средства произведений изобразительного искусства </w:t>
      </w:r>
      <w:r w:rsidRPr="0023046D">
        <w:t>XX</w:t>
      </w:r>
      <w:r w:rsidRPr="00377531">
        <w:rPr>
          <w:lang w:val="ru-RU"/>
        </w:rPr>
        <w:t xml:space="preserve"> века;</w:t>
      </w:r>
    </w:p>
    <w:p w:rsidR="000A50C9" w:rsidRPr="0023046D" w:rsidRDefault="000A50C9" w:rsidP="00BD7381">
      <w:pPr>
        <w:pStyle w:val="1"/>
        <w:numPr>
          <w:ilvl w:val="0"/>
          <w:numId w:val="6"/>
        </w:numPr>
        <w:spacing w:line="276" w:lineRule="auto"/>
        <w:jc w:val="both"/>
      </w:pPr>
      <w:proofErr w:type="spellStart"/>
      <w:r w:rsidRPr="0023046D">
        <w:t>культуре</w:t>
      </w:r>
      <w:proofErr w:type="spellEnd"/>
      <w:r w:rsidRPr="0023046D">
        <w:t xml:space="preserve"> </w:t>
      </w:r>
      <w:proofErr w:type="spellStart"/>
      <w:r w:rsidRPr="0023046D">
        <w:t>зрительского</w:t>
      </w:r>
      <w:proofErr w:type="spellEnd"/>
      <w:r w:rsidRPr="0023046D">
        <w:t xml:space="preserve"> </w:t>
      </w:r>
      <w:proofErr w:type="spellStart"/>
      <w:r w:rsidRPr="0023046D">
        <w:t>восприятия</w:t>
      </w:r>
      <w:proofErr w:type="spellEnd"/>
      <w:r w:rsidRPr="0023046D">
        <w:t>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временные и пространственные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разницу между реальностью и художественным образом;</w:t>
      </w:r>
    </w:p>
    <w:p w:rsidR="000A50C9" w:rsidRPr="0023046D" w:rsidRDefault="000A50C9" w:rsidP="00BD7381">
      <w:pPr>
        <w:pStyle w:val="1"/>
        <w:numPr>
          <w:ilvl w:val="0"/>
          <w:numId w:val="6"/>
        </w:numPr>
        <w:spacing w:line="276" w:lineRule="auto"/>
        <w:jc w:val="both"/>
      </w:pPr>
      <w:proofErr w:type="gramStart"/>
      <w:r w:rsidRPr="00377531">
        <w:rPr>
          <w:lang w:val="ru-RU"/>
        </w:rPr>
        <w:t>представлениям</w:t>
      </w:r>
      <w:proofErr w:type="gramEnd"/>
      <w:r w:rsidRPr="00377531">
        <w:rPr>
          <w:lang w:val="ru-RU"/>
        </w:rPr>
        <w:t xml:space="preserve"> об искусстве иллюстрации и творчестве известных иллюстраторов книг. </w:t>
      </w:r>
      <w:r w:rsidRPr="0023046D">
        <w:t xml:space="preserve">И.Я. </w:t>
      </w:r>
      <w:proofErr w:type="spellStart"/>
      <w:r w:rsidRPr="0023046D">
        <w:t>Билибин</w:t>
      </w:r>
      <w:proofErr w:type="spellEnd"/>
      <w:r w:rsidRPr="0023046D">
        <w:t xml:space="preserve">. В.А. </w:t>
      </w:r>
      <w:proofErr w:type="spellStart"/>
      <w:r w:rsidRPr="0023046D">
        <w:t>Милашевский</w:t>
      </w:r>
      <w:proofErr w:type="spellEnd"/>
      <w:r w:rsidRPr="0023046D">
        <w:t xml:space="preserve">. В.А. </w:t>
      </w:r>
      <w:proofErr w:type="spellStart"/>
      <w:r w:rsidRPr="0023046D">
        <w:t>Фаворский</w:t>
      </w:r>
      <w:proofErr w:type="spellEnd"/>
      <w:r w:rsidRPr="0023046D">
        <w:t>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опыту</w:t>
      </w:r>
      <w:proofErr w:type="gramEnd"/>
      <w:r w:rsidRPr="00377531">
        <w:rPr>
          <w:lang w:val="ru-RU"/>
        </w:rPr>
        <w:t xml:space="preserve"> художественного иллюстрирования и навыкам работы графическими материалами;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собирать</w:t>
      </w:r>
      <w:proofErr w:type="gramEnd"/>
      <w:r w:rsidRPr="00377531">
        <w:rPr>
          <w:lang w:val="ru-RU"/>
        </w:rPr>
        <w:t xml:space="preserve"> необходимый материал для иллюстрирования (характер одежды героев, характер построек и помещений, характерные детали быта и т.д.);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представлениям</w:t>
      </w:r>
      <w:proofErr w:type="gramEnd"/>
      <w:r w:rsidRPr="00377531">
        <w:rPr>
          <w:lang w:val="ru-RU"/>
        </w:rPr>
        <w:t xml:space="preserve"> об анималистическом жанре изобразительного искусства и творчестве художников-анималистов;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опыту</w:t>
      </w:r>
      <w:proofErr w:type="gramEnd"/>
      <w:r w:rsidRPr="00377531">
        <w:rPr>
          <w:lang w:val="ru-RU"/>
        </w:rPr>
        <w:t xml:space="preserve"> художественного творчества по созданию стилизованных образов животных;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систематизировать</w:t>
      </w:r>
      <w:proofErr w:type="gramEnd"/>
      <w:r w:rsidRPr="00377531">
        <w:rPr>
          <w:lang w:val="ru-RU"/>
        </w:rPr>
        <w:t xml:space="preserve"> и характеризовать основные этапы развития и истории архитектуры и дизайна;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распознавать</w:t>
      </w:r>
      <w:proofErr w:type="gramEnd"/>
      <w:r w:rsidRPr="00377531">
        <w:rPr>
          <w:lang w:val="ru-RU"/>
        </w:rPr>
        <w:t xml:space="preserve"> объект и пространство в конструктивных видах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сочетание различных объемов в здании;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единство художественного и функционального в вещи, форму и материал;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иметь</w:t>
      </w:r>
      <w:proofErr w:type="gramEnd"/>
      <w:r w:rsidRPr="00377531">
        <w:rPr>
          <w:lang w:val="ru-RU"/>
        </w:rPr>
        <w:t xml:space="preserve"> общее представление и рассказывать об особенностях архитектурно-художественных стилей разных эпох;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тенденции и перспективы развития современной архитектуры;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образно-стилевой язык архитектуры прошлого;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и различать малые формы архитектуры и дизайна в пространстве городской среды;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плоскостную композицию как возможное схематическое изображение объемов при взгляде на них сверху;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осознавать</w:t>
      </w:r>
      <w:proofErr w:type="gramEnd"/>
      <w:r w:rsidRPr="00377531">
        <w:rPr>
          <w:lang w:val="ru-RU"/>
        </w:rPr>
        <w:t xml:space="preserve"> чертеж как плоскостное изображение объемов, когда точка – вертикаль, круг – цилиндр, шар и т. д.;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в создаваемых пространственных композициях доминантный объект и вспомогательные соединительные элементы;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навыки формообразования, использования объемов в дизайне и архитектуре (макеты из бумаги, картона, пластилина);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композиционные макеты объектов на предметной плоскости и в пространстве;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практические творческие композиции в технике коллажа, дизайн-проектов;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получать</w:t>
      </w:r>
      <w:proofErr w:type="gramEnd"/>
      <w:r w:rsidRPr="00377531">
        <w:rPr>
          <w:lang w:val="ru-RU"/>
        </w:rPr>
        <w:t xml:space="preserve"> представления о влиянии цвета на восприятие формы объектов архитектуры и дизайна, а также о том, какое значение имеет расположение цвета в пространстве архитектурно-дизайнерского объекта;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приобретать</w:t>
      </w:r>
      <w:proofErr w:type="gramEnd"/>
      <w:r w:rsidRPr="00377531">
        <w:rPr>
          <w:lang w:val="ru-RU"/>
        </w:rPr>
        <w:t xml:space="preserve"> общее представление о традициях ландшафтно-парковой архитектуры;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характеризовать</w:t>
      </w:r>
      <w:proofErr w:type="gramEnd"/>
      <w:r w:rsidRPr="00377531">
        <w:rPr>
          <w:lang w:val="ru-RU"/>
        </w:rPr>
        <w:t xml:space="preserve"> основные школы садово-паркового искусства;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основы краткой истории русской усадебной культуры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 раскрывать смысл основ искусства флористики;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основы краткой истории костюма;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и раскрывать смысл композиционно-конструктивных принципов дизайна одежды;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навыки сочинения объемно-пространственной композиции в формировании букета по принципам </w:t>
      </w:r>
      <w:proofErr w:type="spellStart"/>
      <w:r w:rsidRPr="00377531">
        <w:rPr>
          <w:lang w:val="ru-RU"/>
        </w:rPr>
        <w:t>икэбаны</w:t>
      </w:r>
      <w:proofErr w:type="spellEnd"/>
      <w:r w:rsidRPr="00377531">
        <w:rPr>
          <w:lang w:val="ru-RU"/>
        </w:rPr>
        <w:t>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старые и осваивать новые приемы работы с бумагой, природными материалами в процессе макетирования архитектурно-ландшафтных объектов;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отражать</w:t>
      </w:r>
      <w:proofErr w:type="gramEnd"/>
      <w:r w:rsidRPr="00377531">
        <w:rPr>
          <w:lang w:val="ru-RU"/>
        </w:rPr>
        <w:t xml:space="preserve"> в эскизном проекте дизайна сада образно-архитектурный композиционный замысел;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графические навыки и технологии выполнения коллажа в процессе создания эскизов молодежных и исторических комплектов одежды;</w:t>
      </w:r>
    </w:p>
    <w:p w:rsidR="000A50C9" w:rsidRPr="0023046D" w:rsidRDefault="000A50C9" w:rsidP="00BD7381">
      <w:pPr>
        <w:pStyle w:val="1"/>
        <w:numPr>
          <w:ilvl w:val="0"/>
          <w:numId w:val="6"/>
        </w:numPr>
        <w:spacing w:line="276" w:lineRule="auto"/>
        <w:jc w:val="both"/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и характеризовать памятники архитектуры Древнего Киева. </w:t>
      </w:r>
      <w:proofErr w:type="spellStart"/>
      <w:r w:rsidRPr="0023046D">
        <w:t>София</w:t>
      </w:r>
      <w:proofErr w:type="spellEnd"/>
      <w:r w:rsidRPr="0023046D">
        <w:t xml:space="preserve"> </w:t>
      </w:r>
      <w:proofErr w:type="spellStart"/>
      <w:r w:rsidRPr="0023046D">
        <w:t>Киевская</w:t>
      </w:r>
      <w:proofErr w:type="spellEnd"/>
      <w:r w:rsidRPr="0023046D">
        <w:t xml:space="preserve">. </w:t>
      </w:r>
      <w:proofErr w:type="spellStart"/>
      <w:r w:rsidRPr="0023046D">
        <w:t>Фрески</w:t>
      </w:r>
      <w:proofErr w:type="spellEnd"/>
      <w:r w:rsidRPr="0023046D">
        <w:t xml:space="preserve">. </w:t>
      </w:r>
      <w:proofErr w:type="spellStart"/>
      <w:r w:rsidRPr="0023046D">
        <w:t>Мозаики</w:t>
      </w:r>
      <w:proofErr w:type="spellEnd"/>
      <w:r w:rsidRPr="0023046D">
        <w:t>;</w:t>
      </w:r>
    </w:p>
    <w:p w:rsidR="000A50C9" w:rsidRPr="0023046D" w:rsidRDefault="000A50C9" w:rsidP="00BD7381">
      <w:pPr>
        <w:pStyle w:val="1"/>
        <w:numPr>
          <w:ilvl w:val="0"/>
          <w:numId w:val="6"/>
        </w:numPr>
        <w:spacing w:line="276" w:lineRule="auto"/>
        <w:jc w:val="both"/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итальянские и русские традиции в архитектуре Московского Кремля. </w:t>
      </w:r>
      <w:proofErr w:type="spellStart"/>
      <w:r w:rsidRPr="0023046D">
        <w:t>Характеризовать</w:t>
      </w:r>
      <w:proofErr w:type="spellEnd"/>
      <w:r w:rsidRPr="0023046D">
        <w:t xml:space="preserve"> и </w:t>
      </w:r>
      <w:proofErr w:type="spellStart"/>
      <w:r w:rsidRPr="0023046D">
        <w:t>описывать</w:t>
      </w:r>
      <w:proofErr w:type="spellEnd"/>
      <w:r w:rsidRPr="0023046D">
        <w:t xml:space="preserve"> </w:t>
      </w:r>
      <w:proofErr w:type="spellStart"/>
      <w:r w:rsidRPr="0023046D">
        <w:t>архитектурные</w:t>
      </w:r>
      <w:proofErr w:type="spellEnd"/>
      <w:r w:rsidRPr="0023046D">
        <w:t xml:space="preserve"> </w:t>
      </w:r>
      <w:proofErr w:type="spellStart"/>
      <w:r w:rsidRPr="0023046D">
        <w:t>особенности</w:t>
      </w:r>
      <w:proofErr w:type="spellEnd"/>
      <w:r w:rsidRPr="0023046D">
        <w:t xml:space="preserve"> </w:t>
      </w:r>
      <w:proofErr w:type="spellStart"/>
      <w:r w:rsidRPr="0023046D">
        <w:t>соборов</w:t>
      </w:r>
      <w:proofErr w:type="spellEnd"/>
      <w:r w:rsidRPr="0023046D">
        <w:t xml:space="preserve"> </w:t>
      </w:r>
      <w:proofErr w:type="spellStart"/>
      <w:r w:rsidRPr="0023046D">
        <w:t>Московского</w:t>
      </w:r>
      <w:proofErr w:type="spellEnd"/>
      <w:r w:rsidRPr="0023046D">
        <w:t xml:space="preserve"> </w:t>
      </w:r>
      <w:proofErr w:type="spellStart"/>
      <w:r w:rsidRPr="0023046D">
        <w:t>Кремля</w:t>
      </w:r>
      <w:proofErr w:type="spellEnd"/>
      <w:r w:rsidRPr="0023046D">
        <w:t>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особенности древнерусской иконописи. Понимать значение иконы «Троица» Андрея Рублева в общественной, духовной и художественной жизни Руси;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и описывать памятники шатрового зодчества;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особенности церкви Вознесения в селе Коломенском и храма Покрова-на-Рву;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раскрывать</w:t>
      </w:r>
      <w:proofErr w:type="gramEnd"/>
      <w:r w:rsidRPr="00377531">
        <w:rPr>
          <w:lang w:val="ru-RU"/>
        </w:rPr>
        <w:t xml:space="preserve"> особенности новых иконописных традиций в </w:t>
      </w:r>
      <w:r w:rsidRPr="0023046D">
        <w:t>XVII</w:t>
      </w:r>
      <w:r w:rsidRPr="00377531">
        <w:rPr>
          <w:lang w:val="ru-RU"/>
        </w:rPr>
        <w:t xml:space="preserve"> веке. Отличать по характерным особенностям икону и парсуну;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работать</w:t>
      </w:r>
      <w:proofErr w:type="gramEnd"/>
      <w:r w:rsidRPr="00377531">
        <w:rPr>
          <w:lang w:val="ru-RU"/>
        </w:rPr>
        <w:t xml:space="preserve"> над проектом (индивидуальным или коллективным), создавая разнообразные творческие композиции в материалах по различным темам;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стилевые особенности разных школ архитектуры Древней Руси;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с натуры и по воображению архитектурные образы графическими материалами и др.;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работать</w:t>
      </w:r>
      <w:proofErr w:type="gramEnd"/>
      <w:r w:rsidRPr="00377531">
        <w:rPr>
          <w:lang w:val="ru-RU"/>
        </w:rPr>
        <w:t xml:space="preserve"> над эскизом монументального произведения (витраж, мозаика, роспись, монументальная скульптура); использовать выразительный язык при моделировании архитектурного пространства;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сравнивать</w:t>
      </w:r>
      <w:proofErr w:type="gramEnd"/>
      <w:r w:rsidRPr="00377531">
        <w:rPr>
          <w:lang w:val="ru-RU"/>
        </w:rPr>
        <w:t>, сопоставлять и анализировать произведения живописи Древней Руси;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рассуждать</w:t>
      </w:r>
      <w:proofErr w:type="gramEnd"/>
      <w:r w:rsidRPr="00377531">
        <w:rPr>
          <w:lang w:val="ru-RU"/>
        </w:rPr>
        <w:t xml:space="preserve"> о значении художественного образа древнерусской культуры;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ориентироваться</w:t>
      </w:r>
      <w:proofErr w:type="gramEnd"/>
      <w:r w:rsidRPr="00377531">
        <w:rPr>
          <w:lang w:val="ru-RU"/>
        </w:rPr>
        <w:t xml:space="preserve"> в широком разнообразии стилей и направлений изобразительного искусства и архитектуры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использовать</w:t>
      </w:r>
      <w:proofErr w:type="gramEnd"/>
      <w:r w:rsidRPr="00377531">
        <w:rPr>
          <w:lang w:val="ru-RU"/>
        </w:rPr>
        <w:t xml:space="preserve"> в речи новые термины, связанные со стилями в изобразительном искусстве и архитектуре </w:t>
      </w:r>
      <w:r w:rsidRPr="0023046D">
        <w:t>XVIII</w:t>
      </w:r>
      <w:r w:rsidRPr="00377531">
        <w:rPr>
          <w:lang w:val="ru-RU"/>
        </w:rPr>
        <w:t xml:space="preserve"> – </w:t>
      </w:r>
      <w:r w:rsidRPr="0023046D">
        <w:t>XIX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выявлять</w:t>
      </w:r>
      <w:proofErr w:type="gramEnd"/>
      <w:r w:rsidRPr="00377531">
        <w:rPr>
          <w:lang w:val="ru-RU"/>
        </w:rPr>
        <w:t xml:space="preserve"> и называть характерные особенности русской портретной живописи </w:t>
      </w:r>
      <w:r w:rsidRPr="0023046D">
        <w:t>XVIII</w:t>
      </w:r>
      <w:r w:rsidRPr="00377531">
        <w:rPr>
          <w:lang w:val="ru-RU"/>
        </w:rPr>
        <w:t xml:space="preserve"> века;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признаки и особенности московского барокко;</w:t>
      </w:r>
    </w:p>
    <w:p w:rsidR="000A50C9" w:rsidRPr="00377531" w:rsidRDefault="000A50C9" w:rsidP="00BD7381">
      <w:pPr>
        <w:pStyle w:val="1"/>
        <w:numPr>
          <w:ilvl w:val="0"/>
          <w:numId w:val="6"/>
        </w:numPr>
        <w:spacing w:after="120"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разнообразные творческие работы (фантазийные конструкции) в материале.</w:t>
      </w:r>
    </w:p>
    <w:p w:rsidR="000A50C9" w:rsidRPr="009B692D" w:rsidRDefault="000A50C9" w:rsidP="00BD7381">
      <w:pPr>
        <w:jc w:val="center"/>
        <w:rPr>
          <w:b/>
          <w:i/>
        </w:rPr>
      </w:pPr>
      <w:r w:rsidRPr="009B692D">
        <w:rPr>
          <w:b/>
          <w:i/>
        </w:rPr>
        <w:t>Выпускник получит возможность научиться: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активно</w:t>
      </w:r>
      <w:proofErr w:type="gramEnd"/>
      <w:r w:rsidRPr="00377531">
        <w:rPr>
          <w:lang w:val="ru-RU"/>
        </w:rPr>
        <w:t xml:space="preserve"> использовать язык изобразительного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владеть</w:t>
      </w:r>
      <w:proofErr w:type="gramEnd"/>
      <w:r w:rsidRPr="00377531">
        <w:rPr>
          <w:lang w:val="ru-RU"/>
        </w:rPr>
        <w:t xml:space="preserve"> диалогической формой коммуникации, уметь аргументировать свою точку зрения в процессе изучения изобразительного искусства;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передавать в художественно-творческой деятельности характер, эмоциональное состояние и свое отношение к природе, человеку, обществу; осознавать общечеловеческие ценности, выраженные в главных темах искусства;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выделять</w:t>
      </w:r>
      <w:proofErr w:type="gramEnd"/>
      <w:r w:rsidRPr="00377531">
        <w:rPr>
          <w:lang w:val="ru-RU"/>
        </w:rPr>
        <w:t xml:space="preserve"> признаки для установления стилевых связей в процессе изучения изобразительного искусства;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специфику изображения в полиграфии;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формы полиграфической продукции: книги, журналы, плакаты, афиши и др.);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и характеризовать типы изображения в полиграфии (графическое, живописное, компьютерное, фотографическое);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проектировать</w:t>
      </w:r>
      <w:proofErr w:type="gramEnd"/>
      <w:r w:rsidRPr="00377531">
        <w:rPr>
          <w:lang w:val="ru-RU"/>
        </w:rPr>
        <w:t xml:space="preserve"> обложку книги, рекламы открытки, визитки и др.;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художественную композицию макета книги, журнала;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великих русских живописцев и архитекторов </w:t>
      </w:r>
      <w:r w:rsidRPr="00566E1B">
        <w:t>XVIII</w:t>
      </w:r>
      <w:r w:rsidRPr="00377531">
        <w:rPr>
          <w:lang w:val="ru-RU"/>
        </w:rPr>
        <w:t xml:space="preserve"> – </w:t>
      </w:r>
      <w:r w:rsidRPr="00566E1B">
        <w:t>XIX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 характеризовать произведения изобразительного искусства и архитектуры русских художников </w:t>
      </w:r>
      <w:r w:rsidRPr="00566E1B">
        <w:t>XVIII</w:t>
      </w:r>
      <w:r w:rsidRPr="00377531">
        <w:rPr>
          <w:lang w:val="ru-RU"/>
        </w:rPr>
        <w:t xml:space="preserve"> – </w:t>
      </w:r>
      <w:r w:rsidRPr="00566E1B">
        <w:t>XIX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выдающихся русских художников-ваятелей </w:t>
      </w:r>
      <w:r w:rsidRPr="00566E1B">
        <w:t>XVIII</w:t>
      </w:r>
      <w:r w:rsidRPr="00377531">
        <w:rPr>
          <w:lang w:val="ru-RU"/>
        </w:rPr>
        <w:t xml:space="preserve"> века и определять скульптурные памятники;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выдающихся художников «Товарищества передвижников» и определять их произведения живописи;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выдающихся русских художников-пейзажистов </w:t>
      </w:r>
      <w:r w:rsidRPr="00566E1B">
        <w:t>XIX</w:t>
      </w:r>
      <w:r w:rsidRPr="00377531">
        <w:rPr>
          <w:lang w:val="ru-RU"/>
        </w:rPr>
        <w:t xml:space="preserve"> века и определять произведения пейзажной живописи;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особенности исторического жанра, определять произведения исторической живописи;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активно</w:t>
      </w:r>
      <w:proofErr w:type="gramEnd"/>
      <w:r w:rsidRPr="00377531">
        <w:rPr>
          <w:lang w:val="ru-RU"/>
        </w:rPr>
        <w:t xml:space="preserve"> воспринимать произведения искусства и аргументированно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определять</w:t>
      </w:r>
      <w:proofErr w:type="gramEnd"/>
      <w:r w:rsidRPr="00377531">
        <w:rPr>
          <w:lang w:val="ru-RU"/>
        </w:rPr>
        <w:t xml:space="preserve"> «Русский стиль» в архитектуре модерна, называть памятники архитектуры модерна;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навыки формообразования, использования объемов в архитектуре (макеты из бумаги, картона, пластилина); создавать композиционные макеты объектов на предметной плоскости и в пространстве;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называть</w:t>
      </w:r>
      <w:proofErr w:type="gramEnd"/>
      <w:r w:rsidRPr="00377531">
        <w:rPr>
          <w:lang w:val="ru-RU"/>
        </w:rPr>
        <w:t xml:space="preserve"> имена выдающихся русских художников-ваятелей второй половины </w:t>
      </w:r>
      <w:r w:rsidRPr="00566E1B">
        <w:t>XIX</w:t>
      </w:r>
      <w:r w:rsidRPr="00377531">
        <w:rPr>
          <w:lang w:val="ru-RU"/>
        </w:rPr>
        <w:t xml:space="preserve"> века и определять памятники монументальной скульптуры;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разнообразные творческие работы (фантазийные конструкции) в материале;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 xml:space="preserve"> основные художественные направления в искусстве </w:t>
      </w:r>
      <w:r w:rsidRPr="00566E1B">
        <w:t>XIX</w:t>
      </w:r>
      <w:r w:rsidRPr="00377531">
        <w:rPr>
          <w:lang w:val="ru-RU"/>
        </w:rPr>
        <w:t xml:space="preserve"> и </w:t>
      </w:r>
      <w:r w:rsidRPr="00566E1B">
        <w:t>XX</w:t>
      </w:r>
      <w:r w:rsidRPr="00377531">
        <w:rPr>
          <w:lang w:val="ru-RU"/>
        </w:rPr>
        <w:t xml:space="preserve"> веков;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узнавать</w:t>
      </w:r>
      <w:proofErr w:type="gramEnd"/>
      <w:r w:rsidRPr="00377531">
        <w:rPr>
          <w:lang w:val="ru-RU"/>
        </w:rPr>
        <w:t>, называть основные художественные стили в европейском и русском искусстве и время их развития в истории культуры;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осознавать</w:t>
      </w:r>
      <w:proofErr w:type="gramEnd"/>
      <w:r w:rsidRPr="00377531">
        <w:rPr>
          <w:lang w:val="ru-RU"/>
        </w:rPr>
        <w:t xml:space="preserve"> главные темы искусства и, обращаясь к ним в собственной художественно-творческой деятельности, создавать выразительные образы;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творческий опыт разработки художественного проекта – создания композиции на определенную тему;</w:t>
      </w:r>
    </w:p>
    <w:p w:rsidR="000A50C9" w:rsidRPr="00566E1B" w:rsidRDefault="000A50C9" w:rsidP="00BD7381">
      <w:pPr>
        <w:pStyle w:val="1"/>
        <w:numPr>
          <w:ilvl w:val="0"/>
          <w:numId w:val="7"/>
        </w:numPr>
        <w:spacing w:line="276" w:lineRule="auto"/>
        <w:jc w:val="both"/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смысл традиций и новаторства в изобразительном искусстве </w:t>
      </w:r>
      <w:r w:rsidRPr="00566E1B">
        <w:t>XX</w:t>
      </w:r>
      <w:r w:rsidRPr="00377531">
        <w:rPr>
          <w:lang w:val="ru-RU"/>
        </w:rPr>
        <w:t xml:space="preserve"> века. </w:t>
      </w:r>
      <w:proofErr w:type="spellStart"/>
      <w:r w:rsidRPr="00566E1B">
        <w:t>Модерн</w:t>
      </w:r>
      <w:proofErr w:type="spellEnd"/>
      <w:r w:rsidRPr="00566E1B">
        <w:t xml:space="preserve">. </w:t>
      </w:r>
      <w:proofErr w:type="spellStart"/>
      <w:r w:rsidRPr="00566E1B">
        <w:t>Авангард</w:t>
      </w:r>
      <w:proofErr w:type="spellEnd"/>
      <w:r w:rsidRPr="00566E1B">
        <w:t xml:space="preserve">. </w:t>
      </w:r>
      <w:proofErr w:type="spellStart"/>
      <w:r w:rsidRPr="00566E1B">
        <w:t>Сюрреализм</w:t>
      </w:r>
      <w:proofErr w:type="spellEnd"/>
      <w:r w:rsidRPr="00566E1B">
        <w:t>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стиль модерн в архитектуре. Ф.О. </w:t>
      </w:r>
      <w:proofErr w:type="spellStart"/>
      <w:r w:rsidRPr="00377531">
        <w:rPr>
          <w:lang w:val="ru-RU"/>
        </w:rPr>
        <w:t>Шехтель</w:t>
      </w:r>
      <w:proofErr w:type="spellEnd"/>
      <w:r w:rsidRPr="00377531">
        <w:rPr>
          <w:lang w:val="ru-RU"/>
        </w:rPr>
        <w:t>. А.</w:t>
      </w:r>
      <w:r w:rsidRPr="00566E1B">
        <w:t> </w:t>
      </w:r>
      <w:r w:rsidRPr="00377531">
        <w:rPr>
          <w:lang w:val="ru-RU"/>
        </w:rPr>
        <w:t>Гауди;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создавать</w:t>
      </w:r>
      <w:proofErr w:type="gramEnd"/>
      <w:r w:rsidRPr="00377531">
        <w:rPr>
          <w:lang w:val="ru-RU"/>
        </w:rPr>
        <w:t xml:space="preserve"> с натуры и по воображению архитектурные образы графическими материалами и др.;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работать</w:t>
      </w:r>
      <w:proofErr w:type="gramEnd"/>
      <w:r w:rsidRPr="00377531">
        <w:rPr>
          <w:lang w:val="ru-RU"/>
        </w:rPr>
        <w:t xml:space="preserve"> над эскизом монументального произведения (витраж, мозаика, роспись, монументальная скульптура);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выразительный язык при моделировании архитектурного пространства;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крупнейшие художественные музеи мира и России;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получать</w:t>
      </w:r>
      <w:proofErr w:type="gramEnd"/>
      <w:r w:rsidRPr="00377531">
        <w:rPr>
          <w:lang w:val="ru-RU"/>
        </w:rPr>
        <w:t xml:space="preserve"> представления об особенностях художественных коллекций крупнейших музеев мира;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навыки коллективной работы над объемно- пространственной композицией;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основы сценографии как вида художественного творчества;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роль костюма, маски и грима в искусстве актерского перевоплощения;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российских художников (А.Я. Головин, А.Н. Бенуа, М.В. </w:t>
      </w:r>
      <w:proofErr w:type="spellStart"/>
      <w:r w:rsidRPr="00377531">
        <w:rPr>
          <w:lang w:val="ru-RU"/>
        </w:rPr>
        <w:t>Добужинский</w:t>
      </w:r>
      <w:proofErr w:type="spellEnd"/>
      <w:r w:rsidRPr="00377531">
        <w:rPr>
          <w:lang w:val="ru-RU"/>
        </w:rPr>
        <w:t>);</w:t>
      </w:r>
    </w:p>
    <w:p w:rsidR="000A50C9" w:rsidRPr="00566E1B" w:rsidRDefault="000A50C9" w:rsidP="00BD7381">
      <w:pPr>
        <w:pStyle w:val="1"/>
        <w:numPr>
          <w:ilvl w:val="0"/>
          <w:numId w:val="7"/>
        </w:numPr>
        <w:spacing w:line="276" w:lineRule="auto"/>
        <w:jc w:val="both"/>
      </w:pPr>
      <w:proofErr w:type="spellStart"/>
      <w:r w:rsidRPr="00566E1B">
        <w:t>различать</w:t>
      </w:r>
      <w:proofErr w:type="spellEnd"/>
      <w:r w:rsidRPr="00566E1B">
        <w:t xml:space="preserve"> </w:t>
      </w:r>
      <w:proofErr w:type="spellStart"/>
      <w:r w:rsidRPr="00566E1B">
        <w:t>особенности</w:t>
      </w:r>
      <w:proofErr w:type="spellEnd"/>
      <w:r w:rsidRPr="00566E1B">
        <w:t xml:space="preserve"> </w:t>
      </w:r>
      <w:proofErr w:type="spellStart"/>
      <w:r w:rsidRPr="00566E1B">
        <w:t>художественной</w:t>
      </w:r>
      <w:proofErr w:type="spellEnd"/>
      <w:r w:rsidRPr="00566E1B">
        <w:t xml:space="preserve"> </w:t>
      </w:r>
      <w:proofErr w:type="spellStart"/>
      <w:r w:rsidRPr="00566E1B">
        <w:t>фотографии</w:t>
      </w:r>
      <w:proofErr w:type="spellEnd"/>
      <w:r w:rsidRPr="00566E1B">
        <w:t>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выразительные средства художественной фотографии (композиция, план, ракурс, свет, ритм и др.);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изобразительную природу экранных искусств;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характеризовать</w:t>
      </w:r>
      <w:proofErr w:type="gramEnd"/>
      <w:r w:rsidRPr="00377531">
        <w:rPr>
          <w:lang w:val="ru-RU"/>
        </w:rPr>
        <w:t xml:space="preserve"> принципы киномонтажа в создании художественного образа;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различать</w:t>
      </w:r>
      <w:proofErr w:type="gramEnd"/>
      <w:r w:rsidRPr="00377531">
        <w:rPr>
          <w:lang w:val="ru-RU"/>
        </w:rPr>
        <w:t xml:space="preserve"> понятия: игровой и документальный фильм;</w:t>
      </w:r>
    </w:p>
    <w:p w:rsidR="000A50C9" w:rsidRPr="00566E1B" w:rsidRDefault="000A50C9" w:rsidP="00BD7381">
      <w:pPr>
        <w:pStyle w:val="1"/>
        <w:numPr>
          <w:ilvl w:val="0"/>
          <w:numId w:val="7"/>
        </w:numPr>
        <w:spacing w:line="276" w:lineRule="auto"/>
        <w:jc w:val="both"/>
      </w:pPr>
      <w:proofErr w:type="gramStart"/>
      <w:r w:rsidRPr="00377531">
        <w:rPr>
          <w:lang w:val="ru-RU"/>
        </w:rPr>
        <w:t>называть</w:t>
      </w:r>
      <w:proofErr w:type="gramEnd"/>
      <w:r w:rsidRPr="00377531">
        <w:rPr>
          <w:lang w:val="ru-RU"/>
        </w:rPr>
        <w:t xml:space="preserve"> имена мастеров российского кинематографа. С.М.</w:t>
      </w:r>
      <w:r w:rsidRPr="00566E1B">
        <w:t> </w:t>
      </w:r>
      <w:r w:rsidRPr="00377531">
        <w:rPr>
          <w:lang w:val="ru-RU"/>
        </w:rPr>
        <w:t xml:space="preserve">Эйзенштейн. А.А. Тарковский. </w:t>
      </w:r>
      <w:r w:rsidRPr="00566E1B">
        <w:t>С.Ф. </w:t>
      </w:r>
      <w:proofErr w:type="spellStart"/>
      <w:r w:rsidRPr="00566E1B">
        <w:t>Бондарчук</w:t>
      </w:r>
      <w:proofErr w:type="spellEnd"/>
      <w:r w:rsidRPr="00566E1B">
        <w:t xml:space="preserve">. Н.С. </w:t>
      </w:r>
      <w:proofErr w:type="spellStart"/>
      <w:r w:rsidRPr="00566E1B">
        <w:t>Михалков</w:t>
      </w:r>
      <w:proofErr w:type="spellEnd"/>
      <w:r w:rsidRPr="00566E1B">
        <w:t>;</w:t>
      </w:r>
    </w:p>
    <w:p w:rsidR="000A50C9" w:rsidRPr="00566E1B" w:rsidRDefault="000A50C9" w:rsidP="00BD7381">
      <w:pPr>
        <w:pStyle w:val="1"/>
        <w:numPr>
          <w:ilvl w:val="0"/>
          <w:numId w:val="7"/>
        </w:numPr>
        <w:spacing w:line="276" w:lineRule="auto"/>
        <w:jc w:val="both"/>
      </w:pPr>
      <w:proofErr w:type="spellStart"/>
      <w:r w:rsidRPr="00566E1B">
        <w:t>понимать</w:t>
      </w:r>
      <w:proofErr w:type="spellEnd"/>
      <w:r w:rsidRPr="00566E1B">
        <w:t xml:space="preserve"> </w:t>
      </w:r>
      <w:proofErr w:type="spellStart"/>
      <w:r w:rsidRPr="00566E1B">
        <w:t>основы</w:t>
      </w:r>
      <w:proofErr w:type="spellEnd"/>
      <w:r w:rsidRPr="00566E1B">
        <w:t xml:space="preserve"> </w:t>
      </w:r>
      <w:proofErr w:type="spellStart"/>
      <w:r w:rsidRPr="00566E1B">
        <w:t>искусства</w:t>
      </w:r>
      <w:proofErr w:type="spellEnd"/>
      <w:r w:rsidRPr="00566E1B">
        <w:t xml:space="preserve"> </w:t>
      </w:r>
      <w:proofErr w:type="spellStart"/>
      <w:r w:rsidRPr="00566E1B">
        <w:t>телевидения</w:t>
      </w:r>
      <w:proofErr w:type="spellEnd"/>
      <w:r w:rsidRPr="00566E1B">
        <w:t>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различия в творческой работе художника-живописца и сценографа;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полученные знания о типах оформления сцены при создании школьного спектакля;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lastRenderedPageBreak/>
        <w:t>применять</w:t>
      </w:r>
      <w:proofErr w:type="gramEnd"/>
      <w:r w:rsidRPr="00377531">
        <w:rPr>
          <w:lang w:val="ru-RU"/>
        </w:rPr>
        <w:t xml:space="preserve"> в практике любительского спектакля художественно-творческие умения по созданию костюмов, грима и т. д. для спектакля из доступных материалов;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добиваться</w:t>
      </w:r>
      <w:proofErr w:type="gramEnd"/>
      <w:r w:rsidRPr="00377531">
        <w:rPr>
          <w:lang w:val="ru-RU"/>
        </w:rPr>
        <w:t xml:space="preserve"> в практической работе большей выразительности костюма и его стилевого единства со сценографией спектакля;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элементарные навыки основ фотосъемки, осознанно осуществлять выбор объекта и точки съемки, ракурса, плана как художественно-выразительных средств фотографии;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в своей съемочной практике ранее приобретенные знания и навыки композиции, чувства цвета, глубины пространства и т. д.;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пользоваться</w:t>
      </w:r>
      <w:proofErr w:type="gramEnd"/>
      <w:r w:rsidRPr="00377531">
        <w:rPr>
          <w:lang w:val="ru-RU"/>
        </w:rPr>
        <w:t xml:space="preserve"> компьютерной обработкой фотоснимка при исправлении отдельных недочетов и случайностей;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понимать</w:t>
      </w:r>
      <w:proofErr w:type="gramEnd"/>
      <w:r w:rsidRPr="00377531">
        <w:rPr>
          <w:lang w:val="ru-RU"/>
        </w:rPr>
        <w:t xml:space="preserve"> и объяснять синтетическую природу фильма;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первоначальные навыки в создании сценария и замысла фильма;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полученные ранее знания по композиции и построению кадра;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первоначальные навыки операторской грамоты, техники съемки и компьютерного монтажа;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применять</w:t>
      </w:r>
      <w:proofErr w:type="gramEnd"/>
      <w:r w:rsidRPr="00377531">
        <w:rPr>
          <w:lang w:val="ru-RU"/>
        </w:rPr>
        <w:t xml:space="preserve"> сценарно-режиссерские навыки при построении текстового и изобразительного сюжета, а также звукового ряда своей компьютерной анимации;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смотреть</w:t>
      </w:r>
      <w:proofErr w:type="gramEnd"/>
      <w:r w:rsidRPr="00377531">
        <w:rPr>
          <w:lang w:val="ru-RU"/>
        </w:rPr>
        <w:t xml:space="preserve"> и анализировать с точки зрения режиссерского, монтажно-операторского искусства фильмы мастеров кино;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использовать</w:t>
      </w:r>
      <w:proofErr w:type="gramEnd"/>
      <w:r w:rsidRPr="00377531">
        <w:rPr>
          <w:lang w:val="ru-RU"/>
        </w:rPr>
        <w:t xml:space="preserve"> опыт документальной съемки и тележурналистики для формирования школьного телевидения;</w:t>
      </w:r>
    </w:p>
    <w:p w:rsidR="000A50C9" w:rsidRPr="00377531" w:rsidRDefault="000A50C9" w:rsidP="00BD7381">
      <w:pPr>
        <w:pStyle w:val="1"/>
        <w:numPr>
          <w:ilvl w:val="0"/>
          <w:numId w:val="7"/>
        </w:numPr>
        <w:spacing w:after="120" w:line="276" w:lineRule="auto"/>
        <w:jc w:val="both"/>
        <w:rPr>
          <w:lang w:val="ru-RU"/>
        </w:rPr>
      </w:pPr>
      <w:proofErr w:type="gramStart"/>
      <w:r w:rsidRPr="00377531">
        <w:rPr>
          <w:lang w:val="ru-RU"/>
        </w:rPr>
        <w:t>реализовывать</w:t>
      </w:r>
      <w:proofErr w:type="gramEnd"/>
      <w:r w:rsidRPr="00377531">
        <w:rPr>
          <w:lang w:val="ru-RU"/>
        </w:rPr>
        <w:t xml:space="preserve"> сценарно-режиссерскую и операторскую грамоту в практике создания видео-этюда.</w:t>
      </w:r>
    </w:p>
    <w:p w:rsidR="000A50C9" w:rsidRDefault="000A50C9" w:rsidP="00BD7381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A50C9" w:rsidRDefault="000A50C9" w:rsidP="00BD7381">
      <w:pPr>
        <w:pStyle w:val="a9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Оценка достижения планируемых результатов</w:t>
      </w:r>
    </w:p>
    <w:p w:rsidR="000A50C9" w:rsidRDefault="000A50C9" w:rsidP="00BD7381">
      <w:pPr>
        <w:pStyle w:val="a9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F8325C">
        <w:rPr>
          <w:b/>
          <w:bCs/>
          <w:color w:val="000000"/>
        </w:rPr>
        <w:t>освоения</w:t>
      </w:r>
      <w:proofErr w:type="gramEnd"/>
      <w:r w:rsidRPr="00F8325C">
        <w:rPr>
          <w:b/>
          <w:bCs/>
          <w:color w:val="000000"/>
        </w:rPr>
        <w:t xml:space="preserve"> программы основного общего образования по изобразительному искусству.</w:t>
      </w:r>
    </w:p>
    <w:p w:rsidR="000A50C9" w:rsidRPr="00F8325C" w:rsidRDefault="000A50C9" w:rsidP="00BD7381">
      <w:pPr>
        <w:pStyle w:val="a9"/>
        <w:spacing w:before="0" w:beforeAutospacing="0" w:after="0" w:afterAutospacing="0"/>
        <w:jc w:val="center"/>
        <w:rPr>
          <w:rFonts w:ascii="Tahoma" w:hAnsi="Tahoma" w:cs="Tahoma"/>
          <w:color w:val="000000"/>
        </w:rPr>
      </w:pPr>
    </w:p>
    <w:p w:rsidR="000A50C9" w:rsidRPr="00F8325C" w:rsidRDefault="000A50C9" w:rsidP="00BD7381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Уровень подготовки оценивается в баллах: 5 – «отлично»; 4 – «хорошо</w:t>
      </w:r>
      <w:proofErr w:type="gramStart"/>
      <w:r w:rsidRPr="00F8325C">
        <w:rPr>
          <w:color w:val="000000"/>
        </w:rPr>
        <w:t>» ;</w:t>
      </w:r>
      <w:proofErr w:type="gramEnd"/>
      <w:r w:rsidRPr="00F8325C">
        <w:rPr>
          <w:color w:val="000000"/>
        </w:rPr>
        <w:t xml:space="preserve"> 3 –</w:t>
      </w:r>
    </w:p>
    <w:p w:rsidR="000A50C9" w:rsidRPr="00F8325C" w:rsidRDefault="000A50C9" w:rsidP="00BD7381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«</w:t>
      </w:r>
      <w:proofErr w:type="gramStart"/>
      <w:r w:rsidRPr="00F8325C">
        <w:rPr>
          <w:color w:val="000000"/>
        </w:rPr>
        <w:t>удовлетворительно</w:t>
      </w:r>
      <w:proofErr w:type="gramEnd"/>
      <w:r w:rsidRPr="00F8325C">
        <w:rPr>
          <w:color w:val="000000"/>
        </w:rPr>
        <w:t>»; 2 – «неудовлетворительно».</w:t>
      </w:r>
    </w:p>
    <w:p w:rsidR="000A50C9" w:rsidRPr="00F8325C" w:rsidRDefault="000A50C9" w:rsidP="00BD7381">
      <w:pPr>
        <w:pStyle w:val="a9"/>
        <w:spacing w:before="0" w:beforeAutospacing="0" w:after="0" w:afterAutospacing="0"/>
        <w:rPr>
          <w:rFonts w:ascii="Tahoma" w:hAnsi="Tahoma" w:cs="Tahoma"/>
          <w:color w:val="000000"/>
        </w:rPr>
      </w:pPr>
      <w:r w:rsidRPr="00F8325C">
        <w:rPr>
          <w:color w:val="000000"/>
        </w:rPr>
        <w:t>Оценка деятельности должна быть аргументирована и понятна обучающемся. Учителю следует рассказать обучающимся о критериях оценки художественной работы перед выполнением творческого задания.</w:t>
      </w:r>
    </w:p>
    <w:p w:rsidR="000A50C9" w:rsidRDefault="000A50C9" w:rsidP="00BD7381">
      <w:pPr>
        <w:pStyle w:val="a9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 w:rsidRPr="00F8325C">
        <w:rPr>
          <w:color w:val="000000"/>
        </w:rPr>
        <w:t>На уроках</w:t>
      </w:r>
      <w:r>
        <w:rPr>
          <w:color w:val="000000"/>
        </w:rPr>
        <w:t xml:space="preserve"> изобразительно искусства высоко оценивается реализация обучающимися собственной индивидуальности, желания сделать что-то свое, нетрадиционное и нестандартное в выполнении творческой деятельности. При освоении навыков и приемов изображения в рисунке низко оценивается метод копирования.</w:t>
      </w:r>
    </w:p>
    <w:p w:rsidR="000A50C9" w:rsidRDefault="000A50C9">
      <w:pPr>
        <w:suppressAutoHyphens w:val="0"/>
        <w:spacing w:after="160" w:line="259" w:lineRule="auto"/>
      </w:pPr>
      <w:r>
        <w:br w:type="page"/>
      </w:r>
    </w:p>
    <w:p w:rsidR="000A50C9" w:rsidRDefault="000A50C9" w:rsidP="00AF2C2B">
      <w:pPr>
        <w:jc w:val="center"/>
        <w:rPr>
          <w:b/>
        </w:rPr>
      </w:pPr>
      <w:r w:rsidRPr="00AF2C2B">
        <w:rPr>
          <w:b/>
        </w:rPr>
        <w:lastRenderedPageBreak/>
        <w:t>Содержание тем учебного курса</w:t>
      </w:r>
    </w:p>
    <w:p w:rsidR="000A50C9" w:rsidRDefault="000A50C9" w:rsidP="00AF2C2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7"/>
        <w:gridCol w:w="736"/>
        <w:gridCol w:w="5495"/>
        <w:gridCol w:w="4322"/>
      </w:tblGrid>
      <w:tr w:rsidR="000A50C9" w:rsidTr="00B94132"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Наименование раздела, темы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Кол</w:t>
            </w:r>
          </w:p>
          <w:p w:rsidR="000A50C9" w:rsidRPr="00B94132" w:rsidRDefault="000A50C9" w:rsidP="00B94132">
            <w:pPr>
              <w:jc w:val="center"/>
            </w:pPr>
            <w:proofErr w:type="gramStart"/>
            <w:r w:rsidRPr="00B94132">
              <w:rPr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Содержание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0A50C9" w:rsidTr="00B94132"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bCs/>
                <w:sz w:val="22"/>
                <w:szCs w:val="22"/>
              </w:rPr>
              <w:t>Синтетические искусства и изображения. Образная сила искусства. Изображение в театре и кино.</w:t>
            </w:r>
            <w:r w:rsidRPr="00B94132">
              <w:rPr>
                <w:sz w:val="22"/>
                <w:szCs w:val="22"/>
              </w:rPr>
              <w:t xml:space="preserve"> Общность жизненных истоков, художественных идей, образного строя произведений различных видов искусств. Роль и значение изобразительного искусства в синтетических видах творчества..</w:t>
            </w:r>
            <w:r w:rsidRPr="00B94132">
              <w:rPr>
                <w:i/>
                <w:iCs/>
                <w:sz w:val="22"/>
                <w:szCs w:val="22"/>
              </w:rPr>
              <w:t>.</w:t>
            </w:r>
          </w:p>
          <w:p w:rsidR="000A50C9" w:rsidRPr="00B94132" w:rsidRDefault="000A50C9" w:rsidP="00AF2C2B">
            <w:pPr>
              <w:rPr>
                <w:bCs/>
              </w:rPr>
            </w:pPr>
            <w:r w:rsidRPr="00B94132">
              <w:rPr>
                <w:bCs/>
                <w:sz w:val="22"/>
                <w:szCs w:val="22"/>
              </w:rPr>
              <w:t>Театральное искусство и художник. Правда и магия театра. Синтез искусств как фактор усиления эмоционального воздействия. Роль и значение изобразительного искусства в синтетических видах творчества.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bCs/>
                <w:sz w:val="22"/>
                <w:szCs w:val="22"/>
              </w:rPr>
              <w:t>Ведущий художественный, образно-созидательный элемент в спектакле – актёрская игра, в фильме – изображение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bCs/>
                <w:sz w:val="22"/>
                <w:szCs w:val="22"/>
              </w:rPr>
              <w:t>Сценография– особый вид художественного творчества. Безграничное пространство сцены.</w:t>
            </w:r>
            <w:r w:rsidRPr="00B94132">
              <w:rPr>
                <w:sz w:val="22"/>
                <w:szCs w:val="22"/>
              </w:rPr>
              <w:t xml:space="preserve"> Два направления художественной деятельности сценографа: создание образно-игровой среды (места действия спектакля), оформление сценического пространства и создание внешнего облика актёра. Сценический мир как композиция из реальных вещей и придуманных изображений, конструкций.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Сценография как искусство и производство.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sz w:val="22"/>
                <w:szCs w:val="22"/>
              </w:rPr>
              <w:t xml:space="preserve">Общие законы восприятия композиции картины и сцены. Сценография. Художники театра (В.М. Васнецов, </w:t>
            </w:r>
            <w:r w:rsidRPr="00B94132">
              <w:rPr>
                <w:iCs/>
                <w:sz w:val="22"/>
                <w:szCs w:val="22"/>
              </w:rPr>
              <w:t xml:space="preserve">А.Н. Бенуа, Л.С. </w:t>
            </w:r>
            <w:proofErr w:type="spellStart"/>
            <w:r w:rsidRPr="00B94132">
              <w:rPr>
                <w:iCs/>
                <w:sz w:val="22"/>
                <w:szCs w:val="22"/>
              </w:rPr>
              <w:t>Бакст</w:t>
            </w:r>
            <w:proofErr w:type="spellEnd"/>
            <w:r w:rsidRPr="00B94132">
              <w:rPr>
                <w:iCs/>
                <w:sz w:val="22"/>
                <w:szCs w:val="22"/>
              </w:rPr>
              <w:t>,</w:t>
            </w:r>
            <w:r w:rsidRPr="00B94132">
              <w:rPr>
                <w:sz w:val="22"/>
                <w:szCs w:val="22"/>
              </w:rPr>
              <w:t xml:space="preserve"> В.Ф. Рындин, Ф.Ф. Федоровский и др.).</w:t>
            </w:r>
          </w:p>
          <w:p w:rsidR="000A50C9" w:rsidRPr="00B94132" w:rsidRDefault="000A50C9" w:rsidP="00B94132">
            <w:pPr>
              <w:pStyle w:val="a7"/>
              <w:spacing w:line="240" w:lineRule="auto"/>
              <w:ind w:firstLine="0"/>
              <w:rPr>
                <w:sz w:val="24"/>
              </w:rPr>
            </w:pPr>
            <w:r w:rsidRPr="00B94132">
              <w:rPr>
                <w:sz w:val="24"/>
                <w:szCs w:val="22"/>
              </w:rPr>
              <w:t xml:space="preserve">Костюм, грим и маска или магическое «если бы». Тайны актерского перевоплощен Совместные действия сценариста, режиссера, художника, актеров в создании художественного образа </w:t>
            </w:r>
            <w:r w:rsidRPr="00B94132">
              <w:rPr>
                <w:sz w:val="24"/>
                <w:szCs w:val="22"/>
              </w:rPr>
              <w:lastRenderedPageBreak/>
              <w:t>спектакля. Искусство и специфика театрального костюма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sz w:val="22"/>
                <w:szCs w:val="22"/>
              </w:rPr>
              <w:t>Относительная самостоятельность костюма в шоу-представлениях и театре моды.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sz w:val="22"/>
                <w:szCs w:val="22"/>
              </w:rPr>
              <w:t>Изобразительные средства актёрского перевоплощения: грим. Образность театрального грима и причёски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Изобразительные средства актёрского перевоплощения: маска.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sz w:val="22"/>
                <w:szCs w:val="22"/>
              </w:rPr>
              <w:t>Маска – внешнее и внутреннее перевоплощение актёра. Традиции и культура театра масок.</w:t>
            </w:r>
          </w:p>
          <w:p w:rsidR="000A50C9" w:rsidRPr="00B94132" w:rsidRDefault="000A50C9" w:rsidP="00AF2C2B">
            <w:pPr>
              <w:rPr>
                <w:b/>
              </w:rPr>
            </w:pPr>
            <w:r w:rsidRPr="00B94132">
              <w:rPr>
                <w:sz w:val="22"/>
                <w:szCs w:val="22"/>
              </w:rPr>
              <w:t xml:space="preserve">Художник в театре кукол. Привет от Карабаса- </w:t>
            </w:r>
            <w:proofErr w:type="spellStart"/>
            <w:r w:rsidRPr="00B94132">
              <w:rPr>
                <w:sz w:val="22"/>
                <w:szCs w:val="22"/>
              </w:rPr>
              <w:t>Барабаса</w:t>
            </w:r>
            <w:proofErr w:type="spellEnd"/>
            <w:r w:rsidRPr="00B94132">
              <w:rPr>
                <w:sz w:val="22"/>
                <w:szCs w:val="22"/>
              </w:rPr>
              <w:t>. Кукольный театр – единственный вид сценического искусства с главенствующей ролью художника. Художник куклы – создатель образа куклы-актёра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Спектакль от замысла к воплощению. Третий звонок. Игровое действо, построенное на использовании одной из форм художественно-сценографической работы.</w:t>
            </w:r>
          </w:p>
        </w:tc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Личностные: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целостного мировоззрения, учитывающего культурное, языковое духовное многообразие современного мира;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Метапредметные: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Предметные результаты: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осознание значения искусства и творчества в личной и культурной самоидентификации личности;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  <w:p w:rsidR="000A50C9" w:rsidRPr="00B94132" w:rsidRDefault="000A50C9" w:rsidP="00AF2C2B"/>
        </w:tc>
      </w:tr>
      <w:tr w:rsidR="000A50C9" w:rsidTr="00B94132"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b/>
                <w:sz w:val="22"/>
                <w:szCs w:val="22"/>
                <w:lang w:eastAsia="ru-RU"/>
              </w:rPr>
              <w:lastRenderedPageBreak/>
              <w:t>ЭСТАФЕТА ИСКУСТВ: ОТ РИСУНКА К ФОТОГРАФИИ.ЭВОЛЮЦИЯ ИЗОБРАЗИТЕЛЬНЫХ ИСКУССТВ И ТЕХНОЛОГИЙ</w:t>
            </w:r>
          </w:p>
          <w:p w:rsidR="000A50C9" w:rsidRPr="00B94132" w:rsidRDefault="000A50C9" w:rsidP="00AF2C2B"/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sz w:val="22"/>
                <w:szCs w:val="22"/>
              </w:rPr>
              <w:t>Художник и художественные технологии. Эстафета искусств. Художник и изобразительные средства. Роль художественных инструментов в творческом художественном процессе. Объективное и субъективное в живописи и фотографии или кино.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Фотография –взгляд, сохраненный навсегда. Фотография – новое изображение реальности. Грамота фотографирования и операторского мастерства. Фотография как передача видимого мира в изображениях, дублирующих реальность. Фотографическое изображение не реальность, а новая художественная условность.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 xml:space="preserve">Грамота </w:t>
            </w:r>
            <w:proofErr w:type="spellStart"/>
            <w:r w:rsidRPr="00B94132">
              <w:rPr>
                <w:sz w:val="22"/>
                <w:szCs w:val="22"/>
              </w:rPr>
              <w:t>фотокомпозиции</w:t>
            </w:r>
            <w:proofErr w:type="spellEnd"/>
            <w:r w:rsidRPr="00B94132">
              <w:rPr>
                <w:sz w:val="22"/>
                <w:szCs w:val="22"/>
              </w:rPr>
              <w:t xml:space="preserve"> и съёмки. Основа операторского </w:t>
            </w:r>
            <w:proofErr w:type="spellStart"/>
            <w:r w:rsidRPr="00B94132">
              <w:rPr>
                <w:sz w:val="22"/>
                <w:szCs w:val="22"/>
              </w:rPr>
              <w:t>фотомастерства</w:t>
            </w:r>
            <w:proofErr w:type="spellEnd"/>
            <w:r w:rsidRPr="00B94132">
              <w:rPr>
                <w:sz w:val="22"/>
                <w:szCs w:val="22"/>
              </w:rPr>
              <w:t>: умение видеть и выбирать. Художественно-композиционные момента в съёмке. Композиция в живописи и фотографии: общее и специфическое. Использование опыта композиции, приобретённого в живописи, при построении фотокадра.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Фотография – искусство светописи. Вещь: свет и фактура. Натюрморт и пейзаж – жанровые темы фотографии. Свет – изобразительный язык фотографии. Роль света в выявлении формы и фактуры вещи. Цвет в фотографии: превращение «природности» цвета в «художественность»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Человек на фотографии. Искусство </w:t>
            </w:r>
            <w:proofErr w:type="spellStart"/>
            <w:r w:rsidRPr="00B94132">
              <w:rPr>
                <w:sz w:val="22"/>
                <w:szCs w:val="22"/>
              </w:rPr>
              <w:t>фотопейзажа</w:t>
            </w:r>
            <w:proofErr w:type="spellEnd"/>
            <w:r w:rsidRPr="00B94132">
              <w:rPr>
                <w:sz w:val="22"/>
                <w:szCs w:val="22"/>
              </w:rPr>
              <w:t xml:space="preserve"> и </w:t>
            </w:r>
            <w:proofErr w:type="spellStart"/>
            <w:r w:rsidRPr="00B94132">
              <w:rPr>
                <w:sz w:val="22"/>
                <w:szCs w:val="22"/>
              </w:rPr>
              <w:t>фотоинтерьера</w:t>
            </w:r>
            <w:proofErr w:type="spellEnd"/>
            <w:r w:rsidRPr="00B94132">
              <w:rPr>
                <w:sz w:val="22"/>
                <w:szCs w:val="22"/>
              </w:rPr>
              <w:t>. Операторское мастерство фотопортрета. Анализ своеобразия художественной образности фотопортрета. Фотоизображение – образное обобщение или лицо конкретного человека в кадре?  Грамота портретной съёмки: определение точки и места съёмки, постановка света, выбор эмоционально-психологического состояния, позы и фона для портретируемого.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Событие в кадре. Искусство фоторепортажа.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Фотография и компьютер.  Событие как объект репортажной съёмки, требующий подготовки, оперативности. Мастерства. Фотоизображение как документ времени, летопись запечатлённых мгновений истории и зримая информация.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Фотография – остановленное время, запечатлённое навсегда в лицах, пейзажах и событиях.  «Мой фотоальбом». Выставка работ учащихся.</w:t>
            </w:r>
          </w:p>
        </w:tc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Личностные: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целостного мировоззрения, учитывающего культурное, языковое духовное многообразие современного мира;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- формирование осознанного, уважительного и доброжелательного отношения к другому человеку, его </w:t>
            </w:r>
            <w:r w:rsidRPr="00B94132">
              <w:rPr>
                <w:sz w:val="22"/>
                <w:szCs w:val="22"/>
              </w:rPr>
              <w:lastRenderedPageBreak/>
              <w:t>мнению, многообразию, культуре; готовности и способности вести диалог с другими людьми и достигать в нем взаимопонимания;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Метапредметные: 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- умение организовать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0A50C9" w:rsidRPr="00B94132" w:rsidRDefault="000A50C9" w:rsidP="00AF2C2B"/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Предметные: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- приобретение опыта работы различными художественными материалами и в разных техниках и различных видах </w:t>
            </w:r>
            <w:proofErr w:type="spellStart"/>
            <w:r w:rsidRPr="00B94132">
              <w:rPr>
                <w:sz w:val="22"/>
                <w:szCs w:val="22"/>
              </w:rPr>
              <w:t>визульно</w:t>
            </w:r>
            <w:proofErr w:type="spellEnd"/>
            <w:r w:rsidRPr="00B94132">
              <w:rPr>
                <w:sz w:val="22"/>
                <w:szCs w:val="22"/>
              </w:rPr>
      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- развитие индивидуальных творческих способностей обучающихся, </w:t>
            </w:r>
            <w:r w:rsidRPr="00B94132">
              <w:rPr>
                <w:sz w:val="22"/>
                <w:szCs w:val="22"/>
              </w:rPr>
              <w:lastRenderedPageBreak/>
              <w:t>формирование устойчивого интереса к творческой деятельности.</w:t>
            </w:r>
          </w:p>
          <w:p w:rsidR="000A50C9" w:rsidRPr="00B94132" w:rsidRDefault="000A50C9" w:rsidP="00AF2C2B"/>
        </w:tc>
      </w:tr>
      <w:tr w:rsidR="000A50C9" w:rsidTr="00B94132">
        <w:tc>
          <w:tcPr>
            <w:tcW w:w="0" w:type="auto"/>
          </w:tcPr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>ФИЛЬМ ТВОРЕЦ И ЗРИТЕЛЬ. ЧТО МЫ ЗНАЕМ ОБ ИСКУСТВЕ КИНО?</w:t>
            </w:r>
          </w:p>
          <w:p w:rsidR="000A50C9" w:rsidRPr="00B94132" w:rsidRDefault="000A50C9" w:rsidP="00AF2C2B">
            <w:r w:rsidRPr="00B941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Кино – запечатлённое движение. Многоголосый язык экрана. Новый вид изображения – движущееся экранное изображение. Понятие кадра и плана. Искусство кино и монтаж. Грамота изложения </w:t>
            </w:r>
            <w:proofErr w:type="spellStart"/>
            <w:r w:rsidRPr="00B94132">
              <w:rPr>
                <w:sz w:val="22"/>
                <w:szCs w:val="22"/>
              </w:rPr>
              <w:t>киномысли</w:t>
            </w:r>
            <w:proofErr w:type="spellEnd"/>
            <w:r w:rsidRPr="00B94132">
              <w:rPr>
                <w:sz w:val="22"/>
                <w:szCs w:val="22"/>
              </w:rPr>
              <w:t>. Художественно-выразительная и образная роль детали в кино.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Синтетическая природа фильма и монтаж. Пространство и время в кино. Азбука </w:t>
            </w:r>
            <w:proofErr w:type="spellStart"/>
            <w:r w:rsidRPr="00B94132">
              <w:rPr>
                <w:sz w:val="22"/>
                <w:szCs w:val="22"/>
              </w:rPr>
              <w:t>кинозыка</w:t>
            </w:r>
            <w:proofErr w:type="spellEnd"/>
            <w:r w:rsidRPr="00B94132">
              <w:rPr>
                <w:sz w:val="22"/>
                <w:szCs w:val="22"/>
              </w:rPr>
              <w:t xml:space="preserve">. Начало фильма – замысел. Фильм как последовательность кадров. Литературно-словесная запись фильма – сценарий; изобразительная запись, т.е. покадровая зарисовка фильма, - </w:t>
            </w:r>
            <w:proofErr w:type="spellStart"/>
            <w:r w:rsidRPr="00B94132">
              <w:rPr>
                <w:sz w:val="22"/>
                <w:szCs w:val="22"/>
              </w:rPr>
              <w:t>раскадровка</w:t>
            </w:r>
            <w:proofErr w:type="spellEnd"/>
            <w:r w:rsidRPr="00B94132">
              <w:rPr>
                <w:sz w:val="22"/>
                <w:szCs w:val="22"/>
              </w:rPr>
              <w:t xml:space="preserve">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Из истории кино. </w:t>
            </w:r>
            <w:proofErr w:type="spellStart"/>
            <w:r w:rsidRPr="00B94132">
              <w:rPr>
                <w:sz w:val="22"/>
                <w:szCs w:val="22"/>
              </w:rPr>
              <w:t>Киножанры</w:t>
            </w:r>
            <w:proofErr w:type="spellEnd"/>
            <w:r w:rsidRPr="00B94132">
              <w:rPr>
                <w:sz w:val="22"/>
                <w:szCs w:val="22"/>
              </w:rPr>
              <w:t>.  Изменяющееся и неизменное в фильмах от братьев Люмьеров до наших дней. Немые фильмы. Чёрно-белые фильмы. Цветные фильмы. Реклама и телевизионные клипы. Художественное начало в кино проявляется не обязательно в игровом фильме, но и в кинопроизведении любого жанра и вида, созданном талантливым автором с чуткой душой.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Социокультурное многообразие телевидения: искусство, журналистика, информация. Реальность времени прямого эфира. Человек на экране. Психология и поведение человека перед камерой. Принципы </w:t>
            </w:r>
            <w:proofErr w:type="gramStart"/>
            <w:r w:rsidRPr="00B94132">
              <w:rPr>
                <w:sz w:val="22"/>
                <w:szCs w:val="22"/>
              </w:rPr>
              <w:t>работы  с</w:t>
            </w:r>
            <w:proofErr w:type="gramEnd"/>
            <w:r w:rsidRPr="00B94132">
              <w:rPr>
                <w:sz w:val="22"/>
                <w:szCs w:val="22"/>
              </w:rPr>
              <w:t xml:space="preserve"> человеком в кадре.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Художник и художественное творчество в кино. Художник в игровом фильме. Игровой (художественный) фильм. </w:t>
            </w:r>
            <w:proofErr w:type="gramStart"/>
            <w:r w:rsidRPr="00B94132">
              <w:rPr>
                <w:sz w:val="22"/>
                <w:szCs w:val="22"/>
              </w:rPr>
              <w:t>Драматургическая  роль</w:t>
            </w:r>
            <w:proofErr w:type="gramEnd"/>
            <w:r w:rsidRPr="00B94132">
              <w:rPr>
                <w:sz w:val="22"/>
                <w:szCs w:val="22"/>
              </w:rPr>
              <w:t xml:space="preserve"> звука и музыки в фильме. От большого экрана к домашнему видео.  Главенство играемого актёрами сюжета в игровом (художественном) фильме. Музыка и шумы в фильме.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 xml:space="preserve">Бесконечный мир кинематографа. Компьютер на службе художника.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Анимационный (мультипликационный) фильм Новые способы получения изображения. Компьютерный анимационный фильм: технология создания и основные этапы творческой работы.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Изображение на экране компьютера и законы экранного искусства</w:t>
            </w:r>
          </w:p>
          <w:p w:rsidR="000A50C9" w:rsidRPr="00B94132" w:rsidRDefault="000A50C9" w:rsidP="00AF2C2B"/>
        </w:tc>
        <w:tc>
          <w:tcPr>
            <w:tcW w:w="0" w:type="auto"/>
          </w:tcPr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>Личностные: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целостного мировоззрения, учитывающего культурное, языковое духовное многообразие современного мира;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осознание значения семьи в жизни человека и общества, принятие ценности семейной жизни, уважительное и </w:t>
            </w:r>
            <w:r w:rsidRPr="00B94132">
              <w:rPr>
                <w:sz w:val="22"/>
                <w:szCs w:val="22"/>
              </w:rPr>
              <w:lastRenderedPageBreak/>
              <w:t>заботливое отношение к членам своей семьи;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Предметные: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умение организовать учебное сотрудничество и совместную деятельность с учителем и сверстниками; </w:t>
            </w:r>
            <w:r w:rsidRPr="00B94132">
              <w:rPr>
                <w:sz w:val="22"/>
                <w:szCs w:val="22"/>
              </w:rPr>
              <w:lastRenderedPageBreak/>
              <w:t xml:space="preserve">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      </w:r>
          </w:p>
          <w:p w:rsidR="000A50C9" w:rsidRPr="00B94132" w:rsidRDefault="000A50C9" w:rsidP="006E4455"/>
          <w:p w:rsidR="000A50C9" w:rsidRPr="00B94132" w:rsidRDefault="000A50C9" w:rsidP="006E4455">
            <w:r w:rsidRPr="00B94132">
              <w:rPr>
                <w:sz w:val="22"/>
                <w:szCs w:val="22"/>
              </w:rPr>
              <w:t>Предметные: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>-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дизайне, приобретение опыта работы над визуальным образом в синтетических искусствах (театр и кино);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приобретение опыта работы различными художественными материалами и в разных техниках и различных видах </w:t>
            </w:r>
            <w:proofErr w:type="spellStart"/>
            <w:r w:rsidRPr="00B94132">
              <w:rPr>
                <w:sz w:val="22"/>
                <w:szCs w:val="22"/>
              </w:rPr>
              <w:t>визульно</w:t>
            </w:r>
            <w:proofErr w:type="spellEnd"/>
            <w:r w:rsidRPr="00B94132">
              <w:rPr>
                <w:sz w:val="22"/>
                <w:szCs w:val="22"/>
              </w:rPr>
              <w:t>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</w:tc>
      </w:tr>
      <w:tr w:rsidR="000A50C9" w:rsidTr="00B94132"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ТЕЛЕВИЕНИЕ, ПРОСТРАНСТВО КУЛЬТУРА. ЭКРАН – ИСКУССТВО – ЗРИТЕЛЬ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Телевидение – новая визуальная технология. Художественный вкус и культура. Интернет – </w:t>
            </w:r>
            <w:r w:rsidRPr="00B94132">
              <w:rPr>
                <w:sz w:val="22"/>
                <w:szCs w:val="22"/>
              </w:rPr>
              <w:lastRenderedPageBreak/>
              <w:t xml:space="preserve">новейшее </w:t>
            </w:r>
            <w:proofErr w:type="gramStart"/>
            <w:r w:rsidRPr="00B94132">
              <w:rPr>
                <w:sz w:val="22"/>
                <w:szCs w:val="22"/>
              </w:rPr>
              <w:t>коммуникативное  средство</w:t>
            </w:r>
            <w:proofErr w:type="gramEnd"/>
            <w:r w:rsidRPr="00B94132">
              <w:rPr>
                <w:sz w:val="22"/>
                <w:szCs w:val="22"/>
              </w:rPr>
              <w:t xml:space="preserve">. Актуальность и необходимость </w:t>
            </w:r>
            <w:proofErr w:type="gramStart"/>
            <w:r w:rsidRPr="00B94132">
              <w:rPr>
                <w:sz w:val="22"/>
                <w:szCs w:val="22"/>
              </w:rPr>
              <w:t>зрительской  творческой</w:t>
            </w:r>
            <w:proofErr w:type="gramEnd"/>
            <w:r w:rsidRPr="00B94132">
              <w:rPr>
                <w:sz w:val="22"/>
                <w:szCs w:val="22"/>
              </w:rPr>
              <w:t xml:space="preserve"> </w:t>
            </w:r>
            <w:proofErr w:type="spellStart"/>
            <w:r w:rsidRPr="00B94132">
              <w:rPr>
                <w:sz w:val="22"/>
                <w:szCs w:val="22"/>
              </w:rPr>
              <w:t>телеграмоты</w:t>
            </w:r>
            <w:proofErr w:type="spellEnd"/>
            <w:r w:rsidRPr="00B94132">
              <w:rPr>
                <w:sz w:val="22"/>
                <w:szCs w:val="22"/>
              </w:rPr>
              <w:t xml:space="preserve">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Специфика телевидения – это </w:t>
            </w:r>
            <w:proofErr w:type="gramStart"/>
            <w:r w:rsidRPr="00B94132">
              <w:rPr>
                <w:sz w:val="22"/>
                <w:szCs w:val="22"/>
              </w:rPr>
              <w:t>« сиюминутность</w:t>
            </w:r>
            <w:proofErr w:type="gramEnd"/>
            <w:r w:rsidRPr="00B94132">
              <w:rPr>
                <w:sz w:val="22"/>
                <w:szCs w:val="22"/>
              </w:rPr>
              <w:t>» происходящего на экране. Опыт документального репортажа. Основы школьной тележурналистики.</w:t>
            </w:r>
          </w:p>
          <w:p w:rsidR="000A50C9" w:rsidRPr="00B94132" w:rsidRDefault="000A50C9" w:rsidP="006E4455">
            <w:proofErr w:type="spellStart"/>
            <w:r w:rsidRPr="00B94132">
              <w:rPr>
                <w:sz w:val="22"/>
                <w:szCs w:val="22"/>
              </w:rPr>
              <w:t>Кинонаблюдение</w:t>
            </w:r>
            <w:proofErr w:type="spellEnd"/>
            <w:r w:rsidRPr="00B94132">
              <w:rPr>
                <w:sz w:val="22"/>
                <w:szCs w:val="22"/>
              </w:rPr>
              <w:t xml:space="preserve"> – основа </w:t>
            </w:r>
            <w:proofErr w:type="spellStart"/>
            <w:r w:rsidRPr="00B94132">
              <w:rPr>
                <w:sz w:val="22"/>
                <w:szCs w:val="22"/>
              </w:rPr>
              <w:t>документальноговидеотворчества</w:t>
            </w:r>
            <w:proofErr w:type="spellEnd"/>
            <w:r w:rsidRPr="00B94132">
              <w:rPr>
                <w:sz w:val="22"/>
                <w:szCs w:val="22"/>
              </w:rPr>
              <w:t xml:space="preserve">. Метод </w:t>
            </w:r>
            <w:proofErr w:type="spellStart"/>
            <w:r w:rsidRPr="00B94132">
              <w:rPr>
                <w:sz w:val="22"/>
                <w:szCs w:val="22"/>
              </w:rPr>
              <w:t>кинонаблюдения</w:t>
            </w:r>
            <w:proofErr w:type="spellEnd"/>
            <w:r w:rsidRPr="00B94132">
              <w:rPr>
                <w:sz w:val="22"/>
                <w:szCs w:val="22"/>
              </w:rPr>
              <w:t xml:space="preserve"> – основное средство изображения события и человека в документальном фильме телерепортаже.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Киноязык и </w:t>
            </w:r>
            <w:proofErr w:type="spellStart"/>
            <w:r w:rsidRPr="00B94132">
              <w:rPr>
                <w:sz w:val="22"/>
                <w:szCs w:val="22"/>
              </w:rPr>
              <w:t>коноформы</w:t>
            </w:r>
            <w:proofErr w:type="spellEnd"/>
            <w:r w:rsidRPr="00B94132">
              <w:rPr>
                <w:sz w:val="22"/>
                <w:szCs w:val="22"/>
              </w:rPr>
              <w:t xml:space="preserve"> не являются чем- то застывши и неизменным. Анализ эволюции выразительных средств и жанровых форм современного телевидения. Роль и возможности экранных форм в активизации художественного сознания и творческой видеодеятельности молодежи в интернет – пространстве.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Роль визуально –зрелищных искусств. В обществе и жизни человека. Позитивная и негативная роль СМИ. Телевидение – регулятор интересов и запросов общества.</w:t>
            </w:r>
          </w:p>
          <w:p w:rsidR="000A50C9" w:rsidRPr="00B94132" w:rsidRDefault="000A50C9" w:rsidP="00AF2C2B"/>
        </w:tc>
        <w:tc>
          <w:tcPr>
            <w:tcW w:w="0" w:type="auto"/>
          </w:tcPr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 xml:space="preserve">Личностные: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воспитание российской гражданской идентичности: патриотизма, любви и </w:t>
            </w:r>
            <w:r w:rsidRPr="00B94132">
              <w:rPr>
                <w:sz w:val="22"/>
                <w:szCs w:val="22"/>
              </w:rPr>
              <w:lastRenderedPageBreak/>
              <w:t>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целостного мировоззрения, учитывающего культурное, языковое духовное многообразие современного мира;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формирование осознанного, уважительного и доброжелательного отношения к другому человеку, его мнению, многообразию, культуре; готовности и способности вести диалог с другими людьми и достигать в нем взаимопонимания;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формирование коммуникативной компетентности в общении и сотрудничестве со сверстниками, </w:t>
            </w:r>
            <w:r w:rsidRPr="00B94132">
              <w:rPr>
                <w:sz w:val="22"/>
                <w:szCs w:val="22"/>
              </w:rPr>
              <w:lastRenderedPageBreak/>
              <w:t>взрослыми в процессе образовательной, творческой деятельности;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Метапредметные: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умение оценивать правильность выполнения учебной задачи, собственные возможности ее решения;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Предметные: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>-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художественной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искусств; формирование активного отношения к традициям художественной культуры как смысловой, эстетической и личностно-значимой ценности;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lastRenderedPageBreak/>
              <w:t>- осознание значения искусства и творчества в личной и культурной самоидентификации личности;</w:t>
            </w:r>
          </w:p>
          <w:p w:rsidR="000A50C9" w:rsidRPr="00B94132" w:rsidRDefault="000A50C9" w:rsidP="006E4455">
            <w:r w:rsidRPr="00B94132">
              <w:rPr>
                <w:sz w:val="22"/>
                <w:szCs w:val="22"/>
              </w:rPr>
              <w:t>- развитие индивидуальных творческих способностей обучающихся, формирование устойчивого интереса к творческой деятельности.</w:t>
            </w:r>
          </w:p>
        </w:tc>
      </w:tr>
      <w:tr w:rsidR="000A50C9" w:rsidTr="00B94132">
        <w:tc>
          <w:tcPr>
            <w:tcW w:w="0" w:type="auto"/>
          </w:tcPr>
          <w:p w:rsidR="000A50C9" w:rsidRPr="00B94132" w:rsidRDefault="000A50C9" w:rsidP="00AF2C2B">
            <w:r w:rsidRPr="00B94132">
              <w:rPr>
                <w:sz w:val="22"/>
                <w:szCs w:val="22"/>
              </w:rPr>
              <w:lastRenderedPageBreak/>
              <w:t>Резервный урок</w:t>
            </w:r>
          </w:p>
        </w:tc>
        <w:tc>
          <w:tcPr>
            <w:tcW w:w="0" w:type="auto"/>
          </w:tcPr>
          <w:p w:rsidR="000A50C9" w:rsidRPr="00B94132" w:rsidRDefault="000A50C9" w:rsidP="00B94132">
            <w:pPr>
              <w:jc w:val="center"/>
            </w:pPr>
            <w:r w:rsidRPr="00B94132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A50C9" w:rsidRPr="00B94132" w:rsidRDefault="000A50C9" w:rsidP="00AF2C2B"/>
        </w:tc>
        <w:tc>
          <w:tcPr>
            <w:tcW w:w="0" w:type="auto"/>
          </w:tcPr>
          <w:p w:rsidR="000A50C9" w:rsidRPr="00B94132" w:rsidRDefault="000A50C9" w:rsidP="00AF2C2B"/>
        </w:tc>
      </w:tr>
    </w:tbl>
    <w:p w:rsidR="000A50C9" w:rsidRDefault="000A50C9" w:rsidP="00AF2C2B">
      <w:pPr>
        <w:jc w:val="center"/>
      </w:pPr>
    </w:p>
    <w:p w:rsidR="000A50C9" w:rsidRDefault="000A50C9">
      <w:pPr>
        <w:suppressAutoHyphens w:val="0"/>
        <w:spacing w:after="160" w:line="259" w:lineRule="auto"/>
      </w:pPr>
      <w:r>
        <w:br w:type="page"/>
      </w:r>
    </w:p>
    <w:p w:rsidR="000A50C9" w:rsidRDefault="000A50C9" w:rsidP="00C36D77">
      <w:pPr>
        <w:jc w:val="center"/>
        <w:rPr>
          <w:sz w:val="32"/>
          <w:szCs w:val="32"/>
        </w:rPr>
      </w:pPr>
      <w:r w:rsidRPr="00862DC7">
        <w:rPr>
          <w:sz w:val="32"/>
          <w:szCs w:val="32"/>
        </w:rPr>
        <w:lastRenderedPageBreak/>
        <w:t>Календарно- тематическое планирование</w:t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0518"/>
        <w:gridCol w:w="851"/>
        <w:gridCol w:w="1701"/>
      </w:tblGrid>
      <w:tr w:rsidR="000A50C9" w:rsidRPr="00791AA9" w:rsidTr="00B94132">
        <w:trPr>
          <w:cantSplit/>
          <w:trHeight w:val="1134"/>
        </w:trPr>
        <w:tc>
          <w:tcPr>
            <w:tcW w:w="851" w:type="dxa"/>
          </w:tcPr>
          <w:p w:rsidR="000A50C9" w:rsidRPr="00B94132" w:rsidRDefault="000A50C9" w:rsidP="00C36D77">
            <w:pPr>
              <w:pStyle w:val="a5"/>
            </w:pPr>
          </w:p>
          <w:p w:rsidR="000A50C9" w:rsidRPr="00B94132" w:rsidRDefault="000A50C9" w:rsidP="00C36D77">
            <w:pPr>
              <w:rPr>
                <w:b/>
              </w:rPr>
            </w:pPr>
            <w:r w:rsidRPr="00B94132">
              <w:rPr>
                <w:b/>
                <w:sz w:val="22"/>
                <w:szCs w:val="22"/>
              </w:rPr>
              <w:t>№ п/п</w:t>
            </w:r>
          </w:p>
          <w:p w:rsidR="000A50C9" w:rsidRPr="00B94132" w:rsidRDefault="000A50C9" w:rsidP="00C36D77"/>
        </w:tc>
        <w:tc>
          <w:tcPr>
            <w:tcW w:w="10518" w:type="dxa"/>
          </w:tcPr>
          <w:p w:rsidR="000A50C9" w:rsidRPr="00B94132" w:rsidRDefault="000A50C9" w:rsidP="00B94132">
            <w:pPr>
              <w:ind w:left="360" w:right="-3935"/>
              <w:jc w:val="center"/>
              <w:rPr>
                <w:b/>
              </w:rPr>
            </w:pPr>
            <w:r w:rsidRPr="00B94132">
              <w:rPr>
                <w:b/>
                <w:sz w:val="22"/>
                <w:szCs w:val="22"/>
              </w:rPr>
              <w:t>Название раздела, тема урока</w:t>
            </w:r>
          </w:p>
        </w:tc>
        <w:tc>
          <w:tcPr>
            <w:tcW w:w="851" w:type="dxa"/>
          </w:tcPr>
          <w:p w:rsidR="000A50C9" w:rsidRPr="00B94132" w:rsidRDefault="000A50C9" w:rsidP="00C36D77">
            <w:pPr>
              <w:rPr>
                <w:b/>
              </w:rPr>
            </w:pPr>
            <w:r w:rsidRPr="00B94132">
              <w:rPr>
                <w:b/>
                <w:sz w:val="22"/>
                <w:szCs w:val="22"/>
              </w:rPr>
              <w:t>Кол</w:t>
            </w:r>
          </w:p>
          <w:p w:rsidR="000A50C9" w:rsidRPr="00B94132" w:rsidRDefault="000A50C9" w:rsidP="00C36D77">
            <w:pPr>
              <w:rPr>
                <w:b/>
              </w:rPr>
            </w:pPr>
            <w:proofErr w:type="gramStart"/>
            <w:r w:rsidRPr="00B94132">
              <w:rPr>
                <w:b/>
                <w:sz w:val="22"/>
                <w:szCs w:val="22"/>
              </w:rPr>
              <w:t>часов</w:t>
            </w:r>
            <w:proofErr w:type="gramEnd"/>
          </w:p>
        </w:tc>
        <w:tc>
          <w:tcPr>
            <w:tcW w:w="1701" w:type="dxa"/>
          </w:tcPr>
          <w:p w:rsidR="000A50C9" w:rsidRPr="00B94132" w:rsidRDefault="000A50C9" w:rsidP="00C36D77">
            <w:pPr>
              <w:rPr>
                <w:b/>
              </w:rPr>
            </w:pPr>
            <w:r w:rsidRPr="00B94132">
              <w:rPr>
                <w:b/>
                <w:sz w:val="22"/>
                <w:szCs w:val="22"/>
              </w:rPr>
              <w:t>Примечание</w:t>
            </w:r>
          </w:p>
        </w:tc>
      </w:tr>
      <w:tr w:rsidR="000A50C9" w:rsidRPr="00791AA9" w:rsidTr="00B94132">
        <w:trPr>
          <w:cantSplit/>
          <w:trHeight w:val="710"/>
        </w:trPr>
        <w:tc>
          <w:tcPr>
            <w:tcW w:w="851" w:type="dxa"/>
          </w:tcPr>
          <w:p w:rsidR="000A50C9" w:rsidRPr="00B94132" w:rsidRDefault="000A50C9" w:rsidP="00C36D77">
            <w:pPr>
              <w:pStyle w:val="a5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jc w:val="center"/>
              <w:rPr>
                <w:b/>
              </w:rPr>
            </w:pPr>
            <w:r w:rsidRPr="00B94132">
              <w:rPr>
                <w:b/>
                <w:sz w:val="22"/>
                <w:szCs w:val="22"/>
              </w:rPr>
              <w:t xml:space="preserve">Изобразительное искусство в театре, кино и на телевидении </w:t>
            </w:r>
          </w:p>
        </w:tc>
        <w:tc>
          <w:tcPr>
            <w:tcW w:w="851" w:type="dxa"/>
          </w:tcPr>
          <w:p w:rsidR="000A50C9" w:rsidRPr="00B94132" w:rsidRDefault="000A50C9" w:rsidP="00C36D77">
            <w:pPr>
              <w:rPr>
                <w:b/>
              </w:rPr>
            </w:pP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176"/>
              <w:rPr>
                <w:b/>
              </w:rPr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ind w:left="360"/>
            </w:pPr>
          </w:p>
          <w:p w:rsidR="000A50C9" w:rsidRPr="00B94132" w:rsidRDefault="000A50C9" w:rsidP="00B94132">
            <w:pPr>
              <w:ind w:left="360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b/>
                <w:u w:val="single"/>
              </w:rPr>
            </w:pPr>
            <w:r w:rsidRPr="00B94132">
              <w:rPr>
                <w:b/>
                <w:sz w:val="22"/>
                <w:szCs w:val="22"/>
                <w:u w:val="single"/>
              </w:rPr>
              <w:t>1 четверть</w:t>
            </w:r>
          </w:p>
        </w:tc>
        <w:tc>
          <w:tcPr>
            <w:tcW w:w="851" w:type="dxa"/>
          </w:tcPr>
          <w:p w:rsidR="000A50C9" w:rsidRPr="00B94132" w:rsidRDefault="000A50C9" w:rsidP="00C36D77"/>
        </w:tc>
        <w:tc>
          <w:tcPr>
            <w:tcW w:w="1701" w:type="dxa"/>
          </w:tcPr>
          <w:p w:rsidR="000A50C9" w:rsidRPr="00B94132" w:rsidRDefault="000A50C9" w:rsidP="00C36D77">
            <w:pPr>
              <w:rPr>
                <w:b/>
                <w:u w:val="single"/>
              </w:rPr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ind w:left="34"/>
            </w:pPr>
          </w:p>
        </w:tc>
        <w:tc>
          <w:tcPr>
            <w:tcW w:w="10518" w:type="dxa"/>
          </w:tcPr>
          <w:p w:rsidR="000A50C9" w:rsidRPr="00B94132" w:rsidRDefault="000A50C9" w:rsidP="00C36D77">
            <w:pPr>
              <w:rPr>
                <w:b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>Художник и искусство театра. Роль изображения в синтетических искусствах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A50C9" w:rsidRPr="00B94132" w:rsidRDefault="000A50C9" w:rsidP="00C36D77">
            <w:pPr>
              <w:rPr>
                <w:b/>
                <w:u w:val="single"/>
              </w:rPr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176"/>
            </w:pPr>
            <w:r w:rsidRPr="00B94132">
              <w:rPr>
                <w:sz w:val="22"/>
                <w:szCs w:val="22"/>
              </w:rPr>
              <w:t xml:space="preserve"> </w:t>
            </w:r>
            <w:r w:rsidRPr="00B94132">
              <w:rPr>
                <w:sz w:val="22"/>
                <w:szCs w:val="22"/>
                <w:lang w:eastAsia="ru-RU"/>
              </w:rPr>
              <w:t>Образная сила искусства. Изображение в театре и кино.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176"/>
            </w:pPr>
            <w:r w:rsidRPr="00B94132">
              <w:rPr>
                <w:sz w:val="22"/>
                <w:szCs w:val="22"/>
                <w:lang w:eastAsia="ru-RU"/>
              </w:rPr>
              <w:t>Театральное искусство и художник. Правда и магия театра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318"/>
            </w:pPr>
            <w:proofErr w:type="gramStart"/>
            <w:r w:rsidRPr="00B94132">
              <w:rPr>
                <w:sz w:val="22"/>
                <w:szCs w:val="22"/>
                <w:lang w:eastAsia="ru-RU"/>
              </w:rPr>
              <w:t>Сценография  -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 особый вид художественного творчества. </w:t>
            </w:r>
            <w:proofErr w:type="gramStart"/>
            <w:r w:rsidRPr="00B94132">
              <w:rPr>
                <w:sz w:val="22"/>
                <w:szCs w:val="22"/>
                <w:lang w:eastAsia="ru-RU"/>
              </w:rPr>
              <w:t>Безграничное  пространство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 сцены.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318"/>
            </w:pPr>
            <w:r w:rsidRPr="00B94132">
              <w:rPr>
                <w:sz w:val="22"/>
                <w:szCs w:val="22"/>
              </w:rPr>
              <w:t>Сценография как искусство и производство.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318"/>
            </w:pPr>
            <w:r w:rsidRPr="00B94132">
              <w:rPr>
                <w:sz w:val="22"/>
                <w:szCs w:val="22"/>
                <w:lang w:eastAsia="ru-RU"/>
              </w:rPr>
              <w:t>Костюм, грим и маска, или магическое «если бы». Тайны актерского перевоплощения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318"/>
            </w:pPr>
            <w:r w:rsidRPr="00B94132">
              <w:rPr>
                <w:sz w:val="22"/>
                <w:szCs w:val="22"/>
                <w:lang w:eastAsia="ru-RU"/>
              </w:rPr>
              <w:t>Художник в театре кукол.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318"/>
            </w:pPr>
            <w:r w:rsidRPr="00B94132">
              <w:rPr>
                <w:sz w:val="22"/>
                <w:szCs w:val="22"/>
                <w:lang w:eastAsia="ru-RU"/>
              </w:rPr>
              <w:t xml:space="preserve">Привет от Карабаса –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Барабаса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numPr>
                <w:ilvl w:val="0"/>
                <w:numId w:val="1"/>
              </w:numPr>
              <w:tabs>
                <w:tab w:val="clear" w:pos="720"/>
                <w:tab w:val="num" w:pos="414"/>
              </w:tabs>
              <w:suppressAutoHyphens w:val="0"/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</w:pPr>
            <w:r w:rsidRPr="00B94132">
              <w:rPr>
                <w:sz w:val="22"/>
                <w:szCs w:val="22"/>
                <w:lang w:eastAsia="ru-RU"/>
              </w:rPr>
              <w:t xml:space="preserve">Спектакль – от замысла к воплощению. </w:t>
            </w:r>
            <w:r w:rsidRPr="00B94132">
              <w:rPr>
                <w:sz w:val="22"/>
                <w:szCs w:val="22"/>
                <w:lang w:eastAsia="ru-RU"/>
              </w:rPr>
              <w:br/>
              <w:t>Третий звонок.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b/>
                <w:u w:val="single"/>
              </w:rPr>
            </w:pPr>
            <w:r w:rsidRPr="00B94132">
              <w:rPr>
                <w:b/>
                <w:sz w:val="22"/>
                <w:szCs w:val="22"/>
                <w:u w:val="single"/>
              </w:rPr>
              <w:t>2 четверть.</w:t>
            </w:r>
          </w:p>
          <w:p w:rsidR="000A50C9" w:rsidRPr="00B94132" w:rsidRDefault="000A50C9" w:rsidP="00B94132">
            <w:pPr>
              <w:ind w:right="-3935"/>
              <w:rPr>
                <w:u w:val="single"/>
              </w:rPr>
            </w:pPr>
          </w:p>
        </w:tc>
        <w:tc>
          <w:tcPr>
            <w:tcW w:w="851" w:type="dxa"/>
          </w:tcPr>
          <w:p w:rsidR="000A50C9" w:rsidRPr="00B94132" w:rsidRDefault="000A50C9" w:rsidP="00C36D77"/>
        </w:tc>
        <w:tc>
          <w:tcPr>
            <w:tcW w:w="1701" w:type="dxa"/>
          </w:tcPr>
          <w:p w:rsidR="000A50C9" w:rsidRPr="00B94132" w:rsidRDefault="000A50C9" w:rsidP="00C36D77">
            <w:pPr>
              <w:rPr>
                <w:b/>
                <w:u w:val="single"/>
              </w:rPr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C36D77">
            <w:pPr>
              <w:rPr>
                <w:b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>ЭСТАФЕТА ИСКУСТВ: ОТ РИСУНКА К ФОТОГРАФИИ.ЭВОЛЮЦИЯ ИЗОБРАЗИТЕЛЬНЫХ ИСКУССТВ И ТЕХНОЛОГИЙ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A50C9" w:rsidRPr="00B94132" w:rsidRDefault="000A50C9" w:rsidP="00C36D77">
            <w:pPr>
              <w:rPr>
                <w:b/>
                <w:u w:val="single"/>
              </w:rPr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9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</w:pPr>
            <w:r w:rsidRPr="00B94132">
              <w:rPr>
                <w:sz w:val="22"/>
                <w:szCs w:val="22"/>
                <w:lang w:eastAsia="ru-RU"/>
              </w:rPr>
              <w:t xml:space="preserve">Фотография – взгляд сохраненный навсегда. </w:t>
            </w:r>
            <w:proofErr w:type="gramStart"/>
            <w:r w:rsidRPr="00B94132">
              <w:rPr>
                <w:sz w:val="22"/>
                <w:szCs w:val="22"/>
                <w:lang w:eastAsia="ru-RU"/>
              </w:rPr>
              <w:t>Фотография  -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 новое изображение реальности</w:t>
            </w:r>
            <w:r w:rsidRPr="00B94132">
              <w:rPr>
                <w:sz w:val="22"/>
                <w:szCs w:val="22"/>
              </w:rPr>
              <w:t>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10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318"/>
            </w:pPr>
            <w:r w:rsidRPr="00B94132">
              <w:rPr>
                <w:sz w:val="22"/>
                <w:szCs w:val="22"/>
                <w:lang w:eastAsia="ru-RU"/>
              </w:rPr>
              <w:t xml:space="preserve">Грамота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фотокомпозиции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 xml:space="preserve"> и съемки. Основа операторского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фотомастерства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: умение видеть и выбирать.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11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</w:pPr>
            <w:r w:rsidRPr="00B94132">
              <w:rPr>
                <w:sz w:val="22"/>
                <w:szCs w:val="22"/>
                <w:lang w:eastAsia="ru-RU"/>
              </w:rPr>
              <w:t xml:space="preserve">Фотография искусство </w:t>
            </w:r>
            <w:proofErr w:type="gramStart"/>
            <w:r w:rsidRPr="00B94132">
              <w:rPr>
                <w:sz w:val="22"/>
                <w:szCs w:val="22"/>
                <w:lang w:eastAsia="ru-RU"/>
              </w:rPr>
              <w:t>« светописи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». </w:t>
            </w:r>
            <w:proofErr w:type="gramStart"/>
            <w:r w:rsidRPr="00B94132">
              <w:rPr>
                <w:sz w:val="22"/>
                <w:szCs w:val="22"/>
                <w:lang w:eastAsia="ru-RU"/>
              </w:rPr>
              <w:t>Вещь :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 свет и фактура.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12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318"/>
            </w:pPr>
            <w:proofErr w:type="gramStart"/>
            <w:r w:rsidRPr="00B94132">
              <w:rPr>
                <w:sz w:val="22"/>
                <w:szCs w:val="22"/>
                <w:lang w:eastAsia="ru-RU"/>
              </w:rPr>
              <w:t>« На</w:t>
            </w:r>
            <w:proofErr w:type="gramEnd"/>
            <w:r w:rsidRPr="00B94132">
              <w:rPr>
                <w:sz w:val="22"/>
                <w:szCs w:val="22"/>
                <w:lang w:eastAsia="ru-RU"/>
              </w:rPr>
              <w:t xml:space="preserve"> фоне Пушкина снимается  семейство». Искусство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фотопейзажа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 xml:space="preserve"> и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фотоинтерьера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13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318"/>
            </w:pPr>
            <w:r w:rsidRPr="00B94132">
              <w:rPr>
                <w:sz w:val="22"/>
                <w:szCs w:val="22"/>
                <w:lang w:eastAsia="ru-RU"/>
              </w:rPr>
              <w:t xml:space="preserve">Человек на фотографии. Операторское мастерство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фотооператора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14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</w:pPr>
            <w:r w:rsidRPr="00B94132">
              <w:rPr>
                <w:sz w:val="22"/>
                <w:szCs w:val="22"/>
                <w:lang w:eastAsia="ru-RU"/>
              </w:rPr>
              <w:t>Событие в кадре. Искусство фоторепортажа.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15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Фотография и компьютер. 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t>16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/>
            </w:pPr>
            <w:r w:rsidRPr="00B94132">
              <w:rPr>
                <w:sz w:val="22"/>
                <w:szCs w:val="22"/>
                <w:lang w:eastAsia="ru-RU"/>
              </w:rPr>
              <w:t>Документ для фальсификации: факт и его компьютерная трактовка.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318"/>
            </w:pPr>
            <w:r w:rsidRPr="00B94132">
              <w:rPr>
                <w:b/>
                <w:sz w:val="22"/>
                <w:szCs w:val="22"/>
                <w:lang w:eastAsia="ru-RU"/>
              </w:rPr>
              <w:t>ФИЛЬМ ТВОРЕЦ И ЗРИТЕЛЬ. ЧТО МЫ ЗНАЕМ ОБ ИСКУСТВЕ КИНО?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414"/>
              </w:tabs>
              <w:ind w:left="34" w:hanging="54"/>
            </w:pPr>
            <w:r w:rsidRPr="00B94132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</w:pPr>
            <w:r w:rsidRPr="00B94132">
              <w:rPr>
                <w:sz w:val="22"/>
                <w:szCs w:val="22"/>
                <w:lang w:eastAsia="ru-RU"/>
              </w:rPr>
              <w:t>Многоголосый язык экрана. Синтетическая природа фильма и монтаж.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34"/>
              </w:tabs>
            </w:pPr>
            <w:r w:rsidRPr="00B94132">
              <w:rPr>
                <w:sz w:val="22"/>
                <w:szCs w:val="22"/>
              </w:rPr>
              <w:t>18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</w:pPr>
            <w:r w:rsidRPr="00B94132">
              <w:rPr>
                <w:sz w:val="22"/>
                <w:szCs w:val="22"/>
                <w:lang w:eastAsia="ru-RU"/>
              </w:rPr>
              <w:t>Пространство и время в кино.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B94132">
            <w:pPr>
              <w:tabs>
                <w:tab w:val="num" w:pos="34"/>
              </w:tabs>
            </w:pP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left="33" w:right="176"/>
              <w:rPr>
                <w:b/>
                <w:lang w:eastAsia="ru-RU"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>3 четверть</w:t>
            </w:r>
          </w:p>
        </w:tc>
        <w:tc>
          <w:tcPr>
            <w:tcW w:w="851" w:type="dxa"/>
          </w:tcPr>
          <w:p w:rsidR="000A50C9" w:rsidRPr="00B94132" w:rsidRDefault="000A50C9" w:rsidP="00C36D77"/>
        </w:tc>
        <w:tc>
          <w:tcPr>
            <w:tcW w:w="1701" w:type="dxa"/>
          </w:tcPr>
          <w:p w:rsidR="000A50C9" w:rsidRPr="00B94132" w:rsidRDefault="000A50C9" w:rsidP="00B94132">
            <w:pPr>
              <w:ind w:left="360"/>
            </w:pPr>
          </w:p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19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</w:pPr>
            <w:r w:rsidRPr="00B94132">
              <w:rPr>
                <w:sz w:val="22"/>
                <w:szCs w:val="22"/>
                <w:lang w:eastAsia="ru-RU"/>
              </w:rPr>
              <w:t>Художник и художественное творчество в кино.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20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Художник в игровом фильме.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21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От большого экрана к домашнему видео.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22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Азбука киноязыка.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23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Азбука киноязыка.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24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Бесконечный мир кинематографа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25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b/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Искусство анимации. Многообразие жанровых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киноформ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26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История и специфика </w:t>
            </w:r>
            <w:proofErr w:type="gramStart"/>
            <w:r w:rsidRPr="00B94132">
              <w:rPr>
                <w:sz w:val="22"/>
                <w:szCs w:val="22"/>
                <w:lang w:eastAsia="ru-RU"/>
              </w:rPr>
              <w:t>рисовального  фильма</w:t>
            </w:r>
            <w:proofErr w:type="gramEnd"/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/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b/>
                <w:lang w:eastAsia="ru-RU"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>ТЕЛЕВИДЕНИЕ, ПРОСТРАНСТВО КУЛЬТУРА.</w:t>
            </w:r>
          </w:p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 xml:space="preserve"> ЭКРАН – ИСКУССТВО – ЗРИТЕЛЬ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27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Мир на экране: здесь и сейчас. Информационная и </w:t>
            </w:r>
            <w:r w:rsidRPr="00B94132">
              <w:rPr>
                <w:sz w:val="22"/>
                <w:szCs w:val="22"/>
                <w:lang w:eastAsia="ru-RU"/>
              </w:rPr>
              <w:br/>
              <w:t>художественная природа телевизионного изображения.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28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Телевидение и документальное кино. </w:t>
            </w:r>
            <w:r w:rsidRPr="00B94132">
              <w:rPr>
                <w:sz w:val="22"/>
                <w:szCs w:val="22"/>
                <w:lang w:eastAsia="ru-RU"/>
              </w:rPr>
              <w:br/>
              <w:t xml:space="preserve">Телевизионная  </w:t>
            </w:r>
            <w:proofErr w:type="spellStart"/>
            <w:r w:rsidRPr="00B94132">
              <w:rPr>
                <w:sz w:val="22"/>
                <w:szCs w:val="22"/>
                <w:lang w:eastAsia="ru-RU"/>
              </w:rPr>
              <w:t>документалистика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 xml:space="preserve">: </w:t>
            </w:r>
            <w:r w:rsidRPr="00B94132">
              <w:rPr>
                <w:sz w:val="22"/>
                <w:szCs w:val="22"/>
                <w:lang w:eastAsia="ru-RU"/>
              </w:rPr>
              <w:br/>
              <w:t>от видеосюжета до телерепортажа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/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b/>
                <w:lang w:eastAsia="ru-RU"/>
              </w:rPr>
            </w:pPr>
            <w:r w:rsidRPr="00B94132">
              <w:rPr>
                <w:b/>
                <w:sz w:val="22"/>
                <w:szCs w:val="22"/>
                <w:lang w:eastAsia="ru-RU"/>
              </w:rPr>
              <w:t>4 четверть</w:t>
            </w:r>
          </w:p>
        </w:tc>
        <w:tc>
          <w:tcPr>
            <w:tcW w:w="851" w:type="dxa"/>
          </w:tcPr>
          <w:p w:rsidR="000A50C9" w:rsidRPr="00B94132" w:rsidRDefault="000A50C9" w:rsidP="00C36D77"/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29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proofErr w:type="spellStart"/>
            <w:r w:rsidRPr="00B94132">
              <w:rPr>
                <w:sz w:val="22"/>
                <w:szCs w:val="22"/>
                <w:lang w:eastAsia="ru-RU"/>
              </w:rPr>
              <w:t>Киноглаз</w:t>
            </w:r>
            <w:proofErr w:type="spellEnd"/>
            <w:r w:rsidRPr="00B94132">
              <w:rPr>
                <w:sz w:val="22"/>
                <w:szCs w:val="22"/>
                <w:lang w:eastAsia="ru-RU"/>
              </w:rPr>
              <w:t>, или Жизнь в врасплох.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30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Телевидение, Интернет… Что дальше?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31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Современные формы экранного языка.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32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 xml:space="preserve">В царстве кривых зеркал, </w:t>
            </w:r>
            <w:r w:rsidRPr="00B94132">
              <w:rPr>
                <w:sz w:val="22"/>
                <w:szCs w:val="22"/>
                <w:lang w:eastAsia="ru-RU"/>
              </w:rPr>
              <w:br/>
              <w:t>или Вечные истины искусства.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33-35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  <w:r w:rsidRPr="00B94132">
              <w:rPr>
                <w:sz w:val="22"/>
                <w:szCs w:val="22"/>
                <w:lang w:eastAsia="ru-RU"/>
              </w:rPr>
              <w:t>Резервный урок</w:t>
            </w: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  <w:tr w:rsidR="000A50C9" w:rsidRPr="00791AA9" w:rsidTr="00B94132"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Итог:</w:t>
            </w:r>
          </w:p>
        </w:tc>
        <w:tc>
          <w:tcPr>
            <w:tcW w:w="10518" w:type="dxa"/>
          </w:tcPr>
          <w:p w:rsidR="000A50C9" w:rsidRPr="00B94132" w:rsidRDefault="000A50C9" w:rsidP="00B94132">
            <w:pPr>
              <w:ind w:right="-3935"/>
              <w:rPr>
                <w:lang w:eastAsia="ru-RU"/>
              </w:rPr>
            </w:pPr>
          </w:p>
        </w:tc>
        <w:tc>
          <w:tcPr>
            <w:tcW w:w="851" w:type="dxa"/>
          </w:tcPr>
          <w:p w:rsidR="000A50C9" w:rsidRPr="00B94132" w:rsidRDefault="000A50C9" w:rsidP="00C36D77">
            <w:r w:rsidRPr="00B94132">
              <w:rPr>
                <w:sz w:val="22"/>
                <w:szCs w:val="22"/>
              </w:rPr>
              <w:t>35</w:t>
            </w:r>
          </w:p>
        </w:tc>
        <w:tc>
          <w:tcPr>
            <w:tcW w:w="1701" w:type="dxa"/>
          </w:tcPr>
          <w:p w:rsidR="000A50C9" w:rsidRPr="00B94132" w:rsidRDefault="000A50C9" w:rsidP="00C36D77"/>
        </w:tc>
      </w:tr>
    </w:tbl>
    <w:p w:rsidR="000A50C9" w:rsidRDefault="000A50C9" w:rsidP="00C36D77">
      <w:pPr>
        <w:jc w:val="center"/>
      </w:pPr>
    </w:p>
    <w:p w:rsidR="000A50C9" w:rsidRDefault="000A50C9">
      <w:pPr>
        <w:suppressAutoHyphens w:val="0"/>
        <w:spacing w:after="160" w:line="259" w:lineRule="auto"/>
      </w:pPr>
      <w:r>
        <w:br w:type="page"/>
      </w: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jc w:val="center"/>
        <w:rPr>
          <w:color w:val="333333"/>
        </w:rPr>
      </w:pPr>
      <w:r w:rsidRPr="003A3A07">
        <w:rPr>
          <w:b/>
          <w:bCs/>
          <w:color w:val="333333"/>
        </w:rPr>
        <w:lastRenderedPageBreak/>
        <w:t>Нормы оценивания результатов обучающихся</w:t>
      </w: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3A3A07">
        <w:rPr>
          <w:color w:val="333333"/>
        </w:rPr>
        <w:t>Оценка "5" </w:t>
      </w:r>
    </w:p>
    <w:p w:rsidR="000A50C9" w:rsidRPr="003A3A07" w:rsidRDefault="000A50C9" w:rsidP="003A3A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учащийся  полностью</w:t>
      </w:r>
      <w:proofErr w:type="gramEnd"/>
      <w:r w:rsidRPr="003A3A07">
        <w:rPr>
          <w:color w:val="333333"/>
        </w:rPr>
        <w:t xml:space="preserve"> справляется с поставленной целью урока;</w:t>
      </w:r>
    </w:p>
    <w:p w:rsidR="000A50C9" w:rsidRPr="003A3A07" w:rsidRDefault="000A50C9" w:rsidP="003A3A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правильно</w:t>
      </w:r>
      <w:proofErr w:type="gramEnd"/>
      <w:r w:rsidRPr="003A3A07">
        <w:rPr>
          <w:color w:val="333333"/>
        </w:rPr>
        <w:t xml:space="preserve"> излагает изученный материал и умеет применить полученные  знания на практике;</w:t>
      </w:r>
    </w:p>
    <w:p w:rsidR="000A50C9" w:rsidRPr="003A3A07" w:rsidRDefault="000A50C9" w:rsidP="003A3A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верно</w:t>
      </w:r>
      <w:proofErr w:type="gramEnd"/>
      <w:r w:rsidRPr="003A3A07">
        <w:rPr>
          <w:color w:val="333333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0A50C9" w:rsidRPr="003A3A07" w:rsidRDefault="000A50C9" w:rsidP="003A3A07">
      <w:pPr>
        <w:pStyle w:val="a9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умеет</w:t>
      </w:r>
      <w:proofErr w:type="gramEnd"/>
      <w:r w:rsidRPr="003A3A07">
        <w:rPr>
          <w:color w:val="333333"/>
        </w:rPr>
        <w:t xml:space="preserve"> подметить и передать в изображении наиболее характерное.</w:t>
      </w: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3A3A07">
        <w:rPr>
          <w:color w:val="333333"/>
        </w:rPr>
        <w:t>Оценка "4" </w:t>
      </w:r>
    </w:p>
    <w:p w:rsidR="000A50C9" w:rsidRPr="003A3A07" w:rsidRDefault="000A50C9" w:rsidP="003A3A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учащийся</w:t>
      </w:r>
      <w:proofErr w:type="gramEnd"/>
      <w:r w:rsidRPr="003A3A07">
        <w:rPr>
          <w:color w:val="333333"/>
        </w:rPr>
        <w:t xml:space="preserve"> полностью овладел программным материалом, но при изложении его допускает неточности второстепенного характера;</w:t>
      </w:r>
    </w:p>
    <w:p w:rsidR="000A50C9" w:rsidRPr="003A3A07" w:rsidRDefault="000A50C9" w:rsidP="003A3A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гармонично</w:t>
      </w:r>
      <w:proofErr w:type="gramEnd"/>
      <w:r w:rsidRPr="003A3A07">
        <w:rPr>
          <w:color w:val="333333"/>
        </w:rPr>
        <w:t xml:space="preserve"> согласовывает между собой все компоненты изображения;</w:t>
      </w:r>
    </w:p>
    <w:p w:rsidR="000A50C9" w:rsidRPr="003A3A07" w:rsidRDefault="000A50C9" w:rsidP="003A3A07">
      <w:pPr>
        <w:pStyle w:val="a9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умеет</w:t>
      </w:r>
      <w:proofErr w:type="gramEnd"/>
      <w:r w:rsidRPr="003A3A07">
        <w:rPr>
          <w:color w:val="333333"/>
        </w:rPr>
        <w:t xml:space="preserve"> подметить, но не совсем точно передаёт в изображении наиболее характерное.</w:t>
      </w: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3A3A07">
        <w:rPr>
          <w:color w:val="333333"/>
        </w:rPr>
        <w:t>Оценка "3"</w:t>
      </w:r>
    </w:p>
    <w:p w:rsidR="000A50C9" w:rsidRPr="003A3A07" w:rsidRDefault="000A50C9" w:rsidP="003A3A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учащийся</w:t>
      </w:r>
      <w:proofErr w:type="gramEnd"/>
      <w:r w:rsidRPr="003A3A07">
        <w:rPr>
          <w:color w:val="333333"/>
        </w:rPr>
        <w:t xml:space="preserve"> слабо справляется с поставленной целью урока;</w:t>
      </w:r>
    </w:p>
    <w:p w:rsidR="000A50C9" w:rsidRPr="003A3A07" w:rsidRDefault="000A50C9" w:rsidP="003A3A07">
      <w:pPr>
        <w:pStyle w:val="a9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допускает</w:t>
      </w:r>
      <w:proofErr w:type="gramEnd"/>
      <w:r w:rsidRPr="003A3A07">
        <w:rPr>
          <w:color w:val="333333"/>
        </w:rPr>
        <w:t xml:space="preserve"> неточность в изложении изученного материала.</w:t>
      </w: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</w:p>
    <w:p w:rsidR="000A50C9" w:rsidRPr="003A3A07" w:rsidRDefault="000A50C9" w:rsidP="003A3A07">
      <w:pPr>
        <w:pStyle w:val="a9"/>
        <w:shd w:val="clear" w:color="auto" w:fill="FFFFFF"/>
        <w:spacing w:before="0" w:beforeAutospacing="0" w:after="0" w:afterAutospacing="0"/>
        <w:rPr>
          <w:color w:val="333333"/>
        </w:rPr>
      </w:pPr>
      <w:r w:rsidRPr="003A3A07">
        <w:rPr>
          <w:color w:val="333333"/>
        </w:rPr>
        <w:t>Оценка "2" </w:t>
      </w:r>
    </w:p>
    <w:p w:rsidR="000A50C9" w:rsidRPr="003A3A07" w:rsidRDefault="000A50C9" w:rsidP="003A3A07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учащийся</w:t>
      </w:r>
      <w:proofErr w:type="gramEnd"/>
      <w:r w:rsidRPr="003A3A07">
        <w:rPr>
          <w:color w:val="333333"/>
        </w:rPr>
        <w:t xml:space="preserve"> допускает грубые ошибки в ответе;</w:t>
      </w:r>
    </w:p>
    <w:p w:rsidR="000A50C9" w:rsidRPr="003A3A07" w:rsidRDefault="000A50C9" w:rsidP="003A3A07">
      <w:pPr>
        <w:pStyle w:val="a9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333333"/>
        </w:rPr>
      </w:pPr>
      <w:proofErr w:type="gramStart"/>
      <w:r w:rsidRPr="003A3A07">
        <w:rPr>
          <w:color w:val="333333"/>
        </w:rPr>
        <w:t>не</w:t>
      </w:r>
      <w:proofErr w:type="gramEnd"/>
      <w:r w:rsidRPr="003A3A07">
        <w:rPr>
          <w:color w:val="333333"/>
        </w:rPr>
        <w:t xml:space="preserve"> справляется с поставленной целью урока.</w:t>
      </w:r>
    </w:p>
    <w:p w:rsidR="000A50C9" w:rsidRDefault="000A50C9">
      <w:pPr>
        <w:suppressAutoHyphens w:val="0"/>
        <w:spacing w:after="160" w:line="259" w:lineRule="auto"/>
      </w:pPr>
      <w:r>
        <w:br w:type="page"/>
      </w:r>
    </w:p>
    <w:p w:rsidR="000A50C9" w:rsidRPr="00AF2C2B" w:rsidRDefault="000A50C9" w:rsidP="00C36D77"/>
    <w:sectPr w:rsidR="000A50C9" w:rsidRPr="00AF2C2B" w:rsidSect="00AF2C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73819"/>
    <w:multiLevelType w:val="multilevel"/>
    <w:tmpl w:val="C7F23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517A3"/>
    <w:multiLevelType w:val="hybridMultilevel"/>
    <w:tmpl w:val="FFDE6F36"/>
    <w:lvl w:ilvl="0" w:tplc="7CDC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E7B87"/>
    <w:multiLevelType w:val="hybridMultilevel"/>
    <w:tmpl w:val="6152ED12"/>
    <w:lvl w:ilvl="0" w:tplc="7CDC80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E6E6D"/>
    <w:multiLevelType w:val="hybridMultilevel"/>
    <w:tmpl w:val="4598535E"/>
    <w:lvl w:ilvl="0" w:tplc="E0942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86625B5"/>
    <w:multiLevelType w:val="multilevel"/>
    <w:tmpl w:val="9088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1866B1"/>
    <w:multiLevelType w:val="multilevel"/>
    <w:tmpl w:val="AF2A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125B9"/>
    <w:multiLevelType w:val="multilevel"/>
    <w:tmpl w:val="D65C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51"/>
    <w:rsid w:val="00075358"/>
    <w:rsid w:val="000A50C9"/>
    <w:rsid w:val="001B6C0C"/>
    <w:rsid w:val="0023046D"/>
    <w:rsid w:val="002B0C96"/>
    <w:rsid w:val="00377531"/>
    <w:rsid w:val="003A3A07"/>
    <w:rsid w:val="00566E1B"/>
    <w:rsid w:val="00583311"/>
    <w:rsid w:val="00640C51"/>
    <w:rsid w:val="006E4455"/>
    <w:rsid w:val="00791AA9"/>
    <w:rsid w:val="00843180"/>
    <w:rsid w:val="00862DC7"/>
    <w:rsid w:val="009B692D"/>
    <w:rsid w:val="00A30385"/>
    <w:rsid w:val="00AC03C4"/>
    <w:rsid w:val="00AE0B37"/>
    <w:rsid w:val="00AF2C2B"/>
    <w:rsid w:val="00B94132"/>
    <w:rsid w:val="00BB420F"/>
    <w:rsid w:val="00BD7381"/>
    <w:rsid w:val="00C207E5"/>
    <w:rsid w:val="00C36D77"/>
    <w:rsid w:val="00C820D4"/>
    <w:rsid w:val="00E3438A"/>
    <w:rsid w:val="00F407A6"/>
    <w:rsid w:val="00F8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B405D3-BF1B-41E2-885D-CD185689A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C2B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F2C2B"/>
    <w:rPr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AF2C2B"/>
    <w:rPr>
      <w:rFonts w:cs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99"/>
    <w:qFormat/>
    <w:rsid w:val="00AF2C2B"/>
    <w:pPr>
      <w:ind w:left="720"/>
      <w:contextualSpacing/>
    </w:pPr>
  </w:style>
  <w:style w:type="table" w:styleId="a6">
    <w:name w:val="Table Grid"/>
    <w:basedOn w:val="a1"/>
    <w:uiPriority w:val="99"/>
    <w:rsid w:val="00AF2C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rsid w:val="00AF2C2B"/>
    <w:pPr>
      <w:suppressAutoHyphens w:val="0"/>
      <w:spacing w:line="360" w:lineRule="auto"/>
      <w:ind w:firstLine="567"/>
    </w:pPr>
    <w:rPr>
      <w:rFonts w:eastAsia="Times New Roman"/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F2C2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rsid w:val="003A3A07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1">
    <w:name w:val="Абзац списка1"/>
    <w:basedOn w:val="a"/>
    <w:uiPriority w:val="99"/>
    <w:rsid w:val="00BD7381"/>
    <w:pPr>
      <w:suppressAutoHyphens w:val="0"/>
      <w:ind w:left="720"/>
      <w:contextualSpacing/>
      <w:jc w:val="center"/>
    </w:pPr>
    <w:rPr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14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6915</Words>
  <Characters>39418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 Windows</cp:lastModifiedBy>
  <cp:revision>4</cp:revision>
  <dcterms:created xsi:type="dcterms:W3CDTF">2019-03-21T16:17:00Z</dcterms:created>
  <dcterms:modified xsi:type="dcterms:W3CDTF">2019-03-21T16:17:00Z</dcterms:modified>
</cp:coreProperties>
</file>